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C6753">
        <w:rPr>
          <w:rFonts w:ascii="Times New Roman" w:eastAsia="Times New Roman" w:hAnsi="Times New Roman" w:cs="Times New Roman"/>
          <w:b/>
          <w:sz w:val="28"/>
        </w:rPr>
        <w:t>0</w:t>
      </w:r>
      <w:r w:rsidR="00765EFD">
        <w:rPr>
          <w:rFonts w:ascii="Times New Roman" w:eastAsia="Times New Roman" w:hAnsi="Times New Roman" w:cs="Times New Roman"/>
          <w:b/>
          <w:sz w:val="28"/>
        </w:rPr>
        <w:t>1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765EFD">
        <w:rPr>
          <w:rFonts w:ascii="Times New Roman" w:eastAsia="Times New Roman" w:hAnsi="Times New Roman" w:cs="Times New Roman"/>
          <w:b/>
          <w:sz w:val="28"/>
        </w:rPr>
        <w:t>2020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765EFD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>Que o Executivo Municipal através da Secretária de Ob</w:t>
      </w:r>
      <w:r w:rsidR="000C5D6F">
        <w:rPr>
          <w:rFonts w:ascii="Times New Roman" w:eastAsia="Times New Roman" w:hAnsi="Times New Roman" w:cs="Times New Roman"/>
          <w:color w:val="000000"/>
          <w:sz w:val="28"/>
        </w:rPr>
        <w:t xml:space="preserve">ras Públicas e Serviços Urbanos, </w:t>
      </w:r>
      <w:r w:rsidR="00C852C5">
        <w:rPr>
          <w:rFonts w:ascii="Times New Roman" w:eastAsia="Times New Roman" w:hAnsi="Times New Roman" w:cs="Times New Roman"/>
          <w:color w:val="000000"/>
          <w:sz w:val="28"/>
        </w:rPr>
        <w:t xml:space="preserve">estudem possibilidade de </w:t>
      </w:r>
      <w:r w:rsidR="00120051">
        <w:rPr>
          <w:rFonts w:ascii="Times New Roman" w:eastAsia="Times New Roman" w:hAnsi="Times New Roman" w:cs="Times New Roman"/>
          <w:color w:val="000000"/>
          <w:sz w:val="28"/>
        </w:rPr>
        <w:t>construir um quebra molas em frente à Escola Municipal Cristina e na Creche Vó Angelina Menegatti Costa centro.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CA5" w:rsidRDefault="007A7547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2C5" w:rsidRDefault="00C852C5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0051">
        <w:rPr>
          <w:rFonts w:ascii="Times New Roman" w:hAnsi="Times New Roman" w:cs="Times New Roman"/>
          <w:color w:val="000000"/>
          <w:sz w:val="28"/>
          <w:szCs w:val="28"/>
        </w:rPr>
        <w:t xml:space="preserve">para que os carros diminuam a velocidade ao </w:t>
      </w:r>
      <w:r w:rsidR="0069750C">
        <w:rPr>
          <w:rFonts w:ascii="Times New Roman" w:hAnsi="Times New Roman" w:cs="Times New Roman"/>
          <w:color w:val="000000"/>
          <w:sz w:val="28"/>
          <w:szCs w:val="28"/>
        </w:rPr>
        <w:t>passar em frente a essas locais, pois se trata de entrada e saída de crianças e adolescentes.’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517881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65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13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A61EB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7A754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005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7A7547" w:rsidRPr="007973F8" w:rsidRDefault="007A754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9F2BE9" w:rsidRPr="00756EB4" w:rsidRDefault="009F2BE9" w:rsidP="007A754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756EB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43D0A"/>
    <w:rsid w:val="00747523"/>
    <w:rsid w:val="0075202D"/>
    <w:rsid w:val="00756EB4"/>
    <w:rsid w:val="00765EFD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6CE2-EF51-4B1A-9E07-7953A06E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2020-01-13T17:48:00Z</cp:lastPrinted>
  <dcterms:created xsi:type="dcterms:W3CDTF">2020-01-13T17:38:00Z</dcterms:created>
  <dcterms:modified xsi:type="dcterms:W3CDTF">2020-01-13T17:49:00Z</dcterms:modified>
</cp:coreProperties>
</file>