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E973FD">
        <w:rPr>
          <w:rFonts w:ascii="Times New Roman" w:eastAsia="Times New Roman" w:hAnsi="Times New Roman" w:cs="Times New Roman"/>
          <w:b/>
          <w:sz w:val="28"/>
        </w:rPr>
        <w:t>13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91A7A" w:rsidRDefault="00E973FD" w:rsidP="00991A7A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991A7A"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</w:t>
      </w:r>
      <w:r w:rsidR="00991A7A" w:rsidRPr="00776F7D">
        <w:rPr>
          <w:color w:val="000000"/>
          <w:szCs w:val="28"/>
        </w:rPr>
        <w:t xml:space="preserve"> que </w:t>
      </w:r>
      <w:r w:rsidR="00991A7A">
        <w:rPr>
          <w:color w:val="000000"/>
          <w:szCs w:val="28"/>
        </w:rPr>
        <w:t>esta</w:t>
      </w:r>
      <w:r w:rsidR="00991A7A" w:rsidRPr="00776F7D">
        <w:rPr>
          <w:color w:val="000000"/>
          <w:szCs w:val="28"/>
        </w:rPr>
        <w:t xml:space="preserve"> </w:t>
      </w:r>
      <w:r w:rsidR="00991A7A">
        <w:rPr>
          <w:color w:val="000000"/>
          <w:szCs w:val="28"/>
        </w:rPr>
        <w:t>subscreve</w:t>
      </w:r>
      <w:r w:rsidR="00991A7A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991A7A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E973FD">
        <w:rPr>
          <w:rFonts w:ascii="Times New Roman" w:hAnsi="Times New Roman" w:cs="Times New Roman"/>
          <w:sz w:val="28"/>
          <w:szCs w:val="28"/>
        </w:rPr>
        <w:t xml:space="preserve">dos Órgãos Competentes estude a possibilidade de colocar uma caixa de som com  microfones portáteis  na Capela Mortuária.  </w:t>
      </w:r>
    </w:p>
    <w:p w:rsidR="00991A7A" w:rsidRPr="000175ED" w:rsidRDefault="00991A7A" w:rsidP="00991A7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991A7A" w:rsidRDefault="00991A7A" w:rsidP="00991A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E973FD">
        <w:rPr>
          <w:rFonts w:ascii="Times New Roman" w:hAnsi="Times New Roman" w:cs="Times New Roman"/>
          <w:sz w:val="28"/>
        </w:rPr>
        <w:t xml:space="preserve">O Vereador faz </w:t>
      </w:r>
      <w:proofErr w:type="gramStart"/>
      <w:r w:rsidR="00E973FD">
        <w:rPr>
          <w:rFonts w:ascii="Times New Roman" w:hAnsi="Times New Roman" w:cs="Times New Roman"/>
          <w:sz w:val="28"/>
        </w:rPr>
        <w:t>essa indicação devido</w:t>
      </w:r>
      <w:proofErr w:type="gramEnd"/>
      <w:r w:rsidR="00E973FD">
        <w:rPr>
          <w:rFonts w:ascii="Times New Roman" w:hAnsi="Times New Roman" w:cs="Times New Roman"/>
          <w:sz w:val="28"/>
        </w:rPr>
        <w:t xml:space="preserve"> muitas igrejas estarem fazendo os atos fúnebres na mesma</w:t>
      </w:r>
      <w:r w:rsidR="00307AC9">
        <w:rPr>
          <w:rFonts w:ascii="Times New Roman" w:hAnsi="Times New Roman" w:cs="Times New Roman"/>
          <w:sz w:val="28"/>
        </w:rPr>
        <w:t>,</w:t>
      </w:r>
      <w:r w:rsidR="00E973FD">
        <w:rPr>
          <w:rFonts w:ascii="Times New Roman" w:hAnsi="Times New Roman" w:cs="Times New Roman"/>
          <w:sz w:val="28"/>
        </w:rPr>
        <w:t xml:space="preserve"> e por </w:t>
      </w:r>
      <w:r w:rsidR="00307AC9">
        <w:rPr>
          <w:rFonts w:ascii="Times New Roman" w:hAnsi="Times New Roman" w:cs="Times New Roman"/>
          <w:sz w:val="28"/>
        </w:rPr>
        <w:t>ter muitas pessoas que ficam na rua não conseguem escutar.</w:t>
      </w:r>
    </w:p>
    <w:p w:rsidR="00292194" w:rsidRDefault="00292194" w:rsidP="00991A7A">
      <w:pPr>
        <w:pStyle w:val="Corpodetexto21"/>
        <w:tabs>
          <w:tab w:val="left" w:pos="851"/>
          <w:tab w:val="left" w:pos="993"/>
          <w:tab w:val="left" w:pos="2127"/>
        </w:tabs>
        <w:rPr>
          <w:color w:val="000000"/>
        </w:rPr>
      </w:pPr>
    </w:p>
    <w:p w:rsidR="00292194" w:rsidRPr="00FF44F7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991A7A">
        <w:rPr>
          <w:b/>
          <w:color w:val="auto"/>
        </w:rPr>
        <w:t>02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991A7A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307AC9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07AC9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307AC9"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C5DBC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3E87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2019-09-02T19:35:00Z</cp:lastPrinted>
  <dcterms:created xsi:type="dcterms:W3CDTF">2019-09-02T19:34:00Z</dcterms:created>
  <dcterms:modified xsi:type="dcterms:W3CDTF">2019-09-02T19:45:00Z</dcterms:modified>
</cp:coreProperties>
</file>