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991A7A">
        <w:rPr>
          <w:rFonts w:ascii="Times New Roman" w:eastAsia="Times New Roman" w:hAnsi="Times New Roman" w:cs="Times New Roman"/>
          <w:b/>
          <w:sz w:val="28"/>
        </w:rPr>
        <w:t>12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991A7A" w:rsidRDefault="00991A7A" w:rsidP="00991A7A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</w:t>
      </w:r>
      <w:r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Vereadora</w:t>
      </w:r>
      <w:r w:rsidRPr="00776F7D">
        <w:rPr>
          <w:color w:val="000000"/>
          <w:szCs w:val="28"/>
        </w:rPr>
        <w:t xml:space="preserve"> que </w:t>
      </w:r>
      <w:r>
        <w:rPr>
          <w:color w:val="000000"/>
          <w:szCs w:val="28"/>
        </w:rPr>
        <w:t>esta</w:t>
      </w:r>
      <w:r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subscreve</w:t>
      </w:r>
      <w:r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991A7A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Pr="000175ED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Pr="000175ED" w:rsidRDefault="00991A7A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 xml:space="preserve">da Secretaria de Obras Públicas e Serviços Urbanos estude a possibilidade de melhorar a iluminação publica </w:t>
      </w:r>
      <w:proofErr w:type="gramStart"/>
      <w:r>
        <w:rPr>
          <w:rFonts w:ascii="Times New Roman" w:hAnsi="Times New Roman" w:cs="Times New Roman"/>
          <w:sz w:val="28"/>
          <w:szCs w:val="28"/>
        </w:rPr>
        <w:t>próximo as instalações da “ACADEMIA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AO AR LIVRE”, inclusive instalando novos pontos de luz.</w:t>
      </w:r>
    </w:p>
    <w:p w:rsidR="00991A7A" w:rsidRPr="000175ED" w:rsidRDefault="00991A7A" w:rsidP="00991A7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991A7A" w:rsidRDefault="00991A7A" w:rsidP="00991A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A vereadora faz esta indicação por perceber ao visitar o local à noite, que existem pontos mal iluminados e após a instalação dos equipamentos, servirá de segurança tanto para comunidade que certamente usufruirão não somente ao dia, quanto pro patrimônio publico não sofrer danos e ações de vandalismo.</w:t>
      </w:r>
    </w:p>
    <w:p w:rsidR="00292194" w:rsidRDefault="00292194" w:rsidP="00991A7A">
      <w:pPr>
        <w:pStyle w:val="Corpodetexto21"/>
        <w:tabs>
          <w:tab w:val="left" w:pos="851"/>
          <w:tab w:val="left" w:pos="993"/>
          <w:tab w:val="left" w:pos="2127"/>
        </w:tabs>
        <w:rPr>
          <w:color w:val="000000"/>
        </w:rPr>
      </w:pPr>
    </w:p>
    <w:p w:rsidR="00292194" w:rsidRPr="00FF44F7" w:rsidRDefault="00292194" w:rsidP="0029219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264BBF" w:rsidP="00264BBF">
      <w:pPr>
        <w:pStyle w:val="Corpodetexto21"/>
        <w:tabs>
          <w:tab w:val="left" w:pos="2127"/>
        </w:tabs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</w:t>
      </w:r>
      <w:r w:rsidR="00AB19B2">
        <w:rPr>
          <w:b/>
          <w:color w:val="auto"/>
        </w:rPr>
        <w:t xml:space="preserve">Sala das Sessões, </w:t>
      </w:r>
      <w:r w:rsidR="00991A7A">
        <w:rPr>
          <w:b/>
          <w:color w:val="auto"/>
        </w:rPr>
        <w:t>02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991A7A">
        <w:rPr>
          <w:b/>
          <w:color w:val="auto"/>
        </w:rPr>
        <w:t>Setembro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264BBF" w:rsidP="00264BBF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proofErr w:type="spellStart"/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7442B0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C5DBC">
        <w:rPr>
          <w:rFonts w:ascii="Times New Roman" w:eastAsia="Times New Roman" w:hAnsi="Times New Roman" w:cs="Times New Roman"/>
          <w:b/>
          <w:sz w:val="28"/>
        </w:rPr>
        <w:t>Ra</w:t>
      </w:r>
      <w:r w:rsidR="007F1937">
        <w:rPr>
          <w:rFonts w:ascii="Times New Roman" w:eastAsia="Times New Roman" w:hAnsi="Times New Roman" w:cs="Times New Roman"/>
          <w:b/>
          <w:sz w:val="28"/>
        </w:rPr>
        <w:t>quel Terra</w:t>
      </w:r>
    </w:p>
    <w:p w:rsidR="00E93647" w:rsidRDefault="00264BBF" w:rsidP="00264BBF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  <w:r w:rsidR="007442B0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C5DBC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64BBF"/>
    <w:rsid w:val="0027221B"/>
    <w:rsid w:val="002736C2"/>
    <w:rsid w:val="00292194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E3730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2019-09-02T19:50:00Z</cp:lastPrinted>
  <dcterms:created xsi:type="dcterms:W3CDTF">2019-09-02T17:51:00Z</dcterms:created>
  <dcterms:modified xsi:type="dcterms:W3CDTF">2019-09-02T19:51:00Z</dcterms:modified>
</cp:coreProperties>
</file>