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51027">
        <w:rPr>
          <w:rFonts w:ascii="Times New Roman" w:eastAsia="Times New Roman" w:hAnsi="Times New Roman" w:cs="Times New Roman"/>
          <w:b/>
          <w:sz w:val="28"/>
        </w:rPr>
        <w:t>50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1693A">
        <w:rPr>
          <w:rFonts w:ascii="Times New Roman" w:eastAsia="Times New Roman" w:hAnsi="Times New Roman" w:cs="Times New Roman"/>
          <w:b/>
          <w:sz w:val="28"/>
        </w:rPr>
        <w:t xml:space="preserve"> Senhor</w:t>
      </w:r>
      <w:r>
        <w:rPr>
          <w:rFonts w:ascii="Times New Roman" w:eastAsia="Times New Roman" w:hAnsi="Times New Roman" w:cs="Times New Roman"/>
          <w:b/>
          <w:sz w:val="28"/>
        </w:rPr>
        <w:t>a</w:t>
      </w: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05102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051027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C05BA6" w:rsidRDefault="00216842" w:rsidP="000855C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AA7ED0">
        <w:rPr>
          <w:rFonts w:ascii="Times New Roman" w:hAnsi="Times New Roman" w:cs="Times New Roman"/>
          <w:sz w:val="28"/>
          <w:szCs w:val="28"/>
        </w:rPr>
        <w:t>Obras P</w:t>
      </w:r>
      <w:r w:rsidR="00B21290">
        <w:rPr>
          <w:rFonts w:ascii="Times New Roman" w:hAnsi="Times New Roman" w:cs="Times New Roman"/>
          <w:sz w:val="28"/>
          <w:szCs w:val="28"/>
        </w:rPr>
        <w:t>úblicas e 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r w:rsidR="00051027">
        <w:rPr>
          <w:rFonts w:ascii="Times New Roman" w:hAnsi="Times New Roman" w:cs="Times New Roman"/>
          <w:sz w:val="28"/>
          <w:szCs w:val="28"/>
        </w:rPr>
        <w:t xml:space="preserve">a colocação de canos na estrada das </w:t>
      </w:r>
      <w:proofErr w:type="spellStart"/>
      <w:r w:rsidR="00051027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051027">
        <w:rPr>
          <w:rFonts w:ascii="Times New Roman" w:hAnsi="Times New Roman" w:cs="Times New Roman"/>
          <w:sz w:val="28"/>
          <w:szCs w:val="28"/>
        </w:rPr>
        <w:t xml:space="preserve"> em frente </w:t>
      </w:r>
      <w:proofErr w:type="gramStart"/>
      <w:r w:rsidR="0005102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51027">
        <w:rPr>
          <w:rFonts w:ascii="Times New Roman" w:hAnsi="Times New Roman" w:cs="Times New Roman"/>
          <w:sz w:val="28"/>
          <w:szCs w:val="28"/>
        </w:rPr>
        <w:t xml:space="preserve"> residência da Senhora Dulce.</w:t>
      </w:r>
    </w:p>
    <w:p w:rsidR="003F196B" w:rsidRDefault="003F196B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D5B1F" w:rsidRDefault="005F07C0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051027">
        <w:rPr>
          <w:rFonts w:ascii="Times New Roman" w:eastAsia="Times New Roman" w:hAnsi="Times New Roman" w:cs="Times New Roman"/>
          <w:sz w:val="28"/>
        </w:rPr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051027">
        <w:rPr>
          <w:rFonts w:ascii="Times New Roman" w:eastAsia="Times New Roman" w:hAnsi="Times New Roman" w:cs="Times New Roman"/>
          <w:sz w:val="28"/>
        </w:rPr>
        <w:t>para um melhor escoamento das águas.</w:t>
      </w:r>
    </w:p>
    <w:p w:rsidR="009A15D8" w:rsidRDefault="009A15D8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51027" w:rsidRPr="00216842" w:rsidRDefault="00051027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B2382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Sessões, 05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Agosto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1027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B7B03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36A81"/>
    <w:rsid w:val="00743D0A"/>
    <w:rsid w:val="0075202D"/>
    <w:rsid w:val="00756EB4"/>
    <w:rsid w:val="007930B8"/>
    <w:rsid w:val="007B4680"/>
    <w:rsid w:val="007B63FF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A15D8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2382A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242A8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B1CB2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020C-8E17-431C-A9E5-FFE8A27D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2019-08-05T16:40:00Z</cp:lastPrinted>
  <dcterms:created xsi:type="dcterms:W3CDTF">2019-08-05T13:14:00Z</dcterms:created>
  <dcterms:modified xsi:type="dcterms:W3CDTF">2019-08-05T16:40:00Z</dcterms:modified>
</cp:coreProperties>
</file>