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133F0F">
        <w:rPr>
          <w:rFonts w:ascii="Times New Roman" w:eastAsia="Times New Roman" w:hAnsi="Times New Roman" w:cs="Times New Roman"/>
          <w:b/>
          <w:sz w:val="28"/>
        </w:rPr>
        <w:t>34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FE6E00">
        <w:rPr>
          <w:rFonts w:ascii="Times New Roman" w:eastAsia="Times New Roman" w:hAnsi="Times New Roman" w:cs="Times New Roman"/>
          <w:b/>
          <w:sz w:val="28"/>
        </w:rPr>
        <w:t>à</w:t>
      </w:r>
      <w:r w:rsidR="00122CB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C2284" w:rsidRPr="00CC2284">
        <w:rPr>
          <w:rFonts w:ascii="Times New Roman" w:hAnsi="Times New Roman" w:cs="Times New Roman"/>
          <w:b/>
          <w:sz w:val="28"/>
          <w:szCs w:val="28"/>
        </w:rPr>
        <w:t>Assembléia Legislativa do Rio Grande do Sul e ao Palácio Piratini</w:t>
      </w:r>
      <w:r w:rsidR="00416E6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16E66">
        <w:rPr>
          <w:rFonts w:ascii="Times New Roman" w:eastAsia="Times New Roman" w:hAnsi="Times New Roman" w:cs="Times New Roman"/>
          <w:sz w:val="28"/>
        </w:rPr>
        <w:t xml:space="preserve">a seguinte </w:t>
      </w:r>
      <w:r w:rsidR="00416E66">
        <w:rPr>
          <w:rFonts w:ascii="Times New Roman" w:hAnsi="Times New Roman" w:cs="Times New Roman"/>
          <w:sz w:val="28"/>
          <w:szCs w:val="28"/>
        </w:rPr>
        <w:t xml:space="preserve">Moção de apoio ao pagamento dos salários dos (as)  trabalhadores (as) </w:t>
      </w:r>
      <w:r w:rsidR="00571E40">
        <w:rPr>
          <w:rFonts w:ascii="Times New Roman" w:hAnsi="Times New Roman" w:cs="Times New Roman"/>
          <w:sz w:val="28"/>
          <w:szCs w:val="28"/>
        </w:rPr>
        <w:t>grevistas da rede Estadual de Educação .</w:t>
      </w:r>
      <w:r w:rsidR="00416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D6E" w:rsidRPr="00384D0F" w:rsidRDefault="00282D6E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416E66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APOIO</w:t>
      </w:r>
    </w:p>
    <w:p w:rsidR="00416E66" w:rsidRPr="00571E40" w:rsidRDefault="00416E66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1E40" w:rsidRDefault="00CC2284" w:rsidP="00CC2284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7E2874" w:rsidRPr="00571E40">
        <w:rPr>
          <w:rFonts w:ascii="Times New Roman" w:eastAsia="Times New Roman" w:hAnsi="Times New Roman" w:cs="Times New Roman"/>
          <w:sz w:val="28"/>
          <w:szCs w:val="28"/>
        </w:rPr>
        <w:t xml:space="preserve">A Câmara Municipal de Vereadores, por solicitação de todos os vereadores </w:t>
      </w:r>
      <w:r>
        <w:rPr>
          <w:rFonts w:ascii="Times New Roman" w:eastAsia="Times New Roman" w:hAnsi="Times New Roman" w:cs="Times New Roman"/>
          <w:sz w:val="28"/>
          <w:szCs w:val="28"/>
        </w:rPr>
        <w:t>vem por meio desta</w:t>
      </w:r>
      <w:r w:rsidR="00571E40" w:rsidRPr="00571E40">
        <w:rPr>
          <w:rFonts w:ascii="Times New Roman" w:hAnsi="Times New Roman" w:cs="Times New Roman"/>
          <w:sz w:val="28"/>
          <w:szCs w:val="28"/>
        </w:rPr>
        <w:t xml:space="preserve"> Moção de Apoio à reivindicação dos(as) mais de 27 mil trabalhadores(as) da rede estadual de educação cujos pontos foram cortados em razão da greve protagonizada pela categoria. Os(as) profissionais pleiteiam a reversão da medida imposta pelo governo do estado amparados(as) nas razões abaixo coadunadas:</w:t>
      </w:r>
    </w:p>
    <w:p w:rsidR="00571E40" w:rsidRDefault="00571E40" w:rsidP="00571E40">
      <w:pPr>
        <w:tabs>
          <w:tab w:val="left" w:pos="851"/>
        </w:tabs>
        <w:suppressAutoHyphens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571E40" w:rsidRDefault="00571E40" w:rsidP="00571E40">
      <w:pPr>
        <w:pStyle w:val="PargrafodaLista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71E40">
        <w:rPr>
          <w:rFonts w:ascii="Times New Roman" w:hAnsi="Times New Roman" w:cs="Times New Roman"/>
          <w:sz w:val="28"/>
          <w:szCs w:val="28"/>
        </w:rPr>
        <w:t>Após travar uma dura greve para defender seus direitos e carreiras, os(as)  educadores(as) gaúchos honraram o compromisso com os(as) mais de 800 mil alunos que dependem da escola pública, recuperando as aulas devidas e concluindo o ano letivo de 2019. Prestaram, portanto, os serviços para os quais são nomeados(as) e contratados(as). Não obstante, seus salários foram cortados como forma de retaliação ao movimento grevista. Efetivamente, estes(as) educa</w:t>
      </w:r>
      <w:r w:rsidR="00133F0F">
        <w:rPr>
          <w:rFonts w:ascii="Times New Roman" w:hAnsi="Times New Roman" w:cs="Times New Roman"/>
          <w:sz w:val="28"/>
          <w:szCs w:val="28"/>
        </w:rPr>
        <w:t>dores(as) trabalharam de graça.</w:t>
      </w:r>
    </w:p>
    <w:p w:rsidR="00133F0F" w:rsidRPr="00571E40" w:rsidRDefault="00133F0F" w:rsidP="00133F0F">
      <w:pPr>
        <w:pStyle w:val="PargrafodaLista"/>
        <w:tabs>
          <w:tab w:val="left" w:pos="851"/>
        </w:tabs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71E40" w:rsidRDefault="00133F0F" w:rsidP="00571E40">
      <w:pPr>
        <w:pStyle w:val="PargrafodaLista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71E40" w:rsidRPr="00571E40">
        <w:rPr>
          <w:rFonts w:ascii="Times New Roman" w:hAnsi="Times New Roman" w:cs="Times New Roman"/>
          <w:sz w:val="28"/>
          <w:szCs w:val="28"/>
        </w:rPr>
        <w:t>Como é público e notório, a categoria dos(as) trabalhadores(as) em educação já amargava, antes da pandemia, um intenso processo de empobrecimento, agravado pela recente perda de direitos. Em julho, contam-se 55 meses de salários atrasados e parcelados, e quase seis anos sem qualquer reposição salarial, acumulando perdas inflacionárias superiores a ⅓ do poder aquisitivo desde novembro de 2014. Ademais, em abril, o governo redefiniu os critérios de adicionais percebidos por educadores(as) que trabalham em escolas de difícil acesso, em áreas periféricas ou com alta periculosidade, reduzindo proventos de 70% da categoria.</w:t>
      </w:r>
    </w:p>
    <w:p w:rsidR="00133F0F" w:rsidRDefault="00133F0F" w:rsidP="00133F0F">
      <w:pPr>
        <w:pStyle w:val="PargrafodaLista"/>
        <w:tabs>
          <w:tab w:val="left" w:pos="851"/>
        </w:tabs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33F0F" w:rsidRPr="00133F0F" w:rsidRDefault="00571E40" w:rsidP="00571E40">
      <w:pPr>
        <w:pStyle w:val="PargrafodaLista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71E40">
        <w:rPr>
          <w:rFonts w:ascii="Times New Roman" w:hAnsi="Times New Roman" w:cs="Times New Roman"/>
          <w:sz w:val="28"/>
          <w:szCs w:val="28"/>
        </w:rPr>
        <w:t xml:space="preserve"> Cabe aludir ao grave momento que atravessamos, que inclui despesas extras com a saúde e evidencia a importância da renda dos servidores(as) para o sustento familiar em um período de crise e desemprego, bem como para fazer girar o comércio e a economia local. </w:t>
      </w:r>
    </w:p>
    <w:p w:rsidR="00133F0F" w:rsidRPr="00133F0F" w:rsidRDefault="00133F0F" w:rsidP="00133F0F">
      <w:pPr>
        <w:pStyle w:val="PargrafodaLista"/>
        <w:rPr>
          <w:rFonts w:ascii="Times New Roman" w:eastAsia="Times New Roman" w:hAnsi="Times New Roman" w:cs="Times New Roman"/>
          <w:sz w:val="28"/>
          <w:szCs w:val="28"/>
        </w:rPr>
      </w:pPr>
    </w:p>
    <w:p w:rsidR="00133F0F" w:rsidRPr="00133F0F" w:rsidRDefault="00133F0F" w:rsidP="00133F0F">
      <w:pPr>
        <w:pStyle w:val="PargrafodaLista"/>
        <w:tabs>
          <w:tab w:val="left" w:pos="851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F0F" w:rsidRPr="00133F0F" w:rsidRDefault="00133F0F" w:rsidP="00571E40">
      <w:pPr>
        <w:pStyle w:val="PargrafodaLista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1E40" w:rsidRPr="00571E40">
        <w:rPr>
          <w:rFonts w:ascii="Times New Roman" w:hAnsi="Times New Roman" w:cs="Times New Roman"/>
          <w:sz w:val="28"/>
          <w:szCs w:val="28"/>
        </w:rPr>
        <w:t xml:space="preserve"> Outrossim, esta é uma categoria que está trabalhando dobrado desde o início da pandemia, utilizando equipamentos pessoais e pagando Internet com os próprios recursos para não deixar desassistidos os estudantes que dependem da escola pública, apesar dos salários cortados, defasados, atrasados e parcelados.</w:t>
      </w:r>
    </w:p>
    <w:p w:rsidR="00133F0F" w:rsidRPr="00133F0F" w:rsidRDefault="00133F0F" w:rsidP="00133F0F">
      <w:pPr>
        <w:pStyle w:val="PargrafodaLista"/>
        <w:tabs>
          <w:tab w:val="left" w:pos="851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F0F" w:rsidRPr="00133F0F" w:rsidRDefault="00133F0F" w:rsidP="00571E40">
      <w:pPr>
        <w:pStyle w:val="PargrafodaLista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1E40" w:rsidRPr="00571E40">
        <w:rPr>
          <w:rFonts w:ascii="Times New Roman" w:hAnsi="Times New Roman" w:cs="Times New Roman"/>
          <w:sz w:val="28"/>
          <w:szCs w:val="28"/>
        </w:rPr>
        <w:t xml:space="preserve"> Embora o mérito legal do desconto imposto pelo Executivo permaneça em litígio no Tribunal de Justiça do Rio Grande do Sul, as graves </w:t>
      </w:r>
      <w:r w:rsidRPr="00571E40">
        <w:rPr>
          <w:rFonts w:ascii="Times New Roman" w:hAnsi="Times New Roman" w:cs="Times New Roman"/>
          <w:sz w:val="28"/>
          <w:szCs w:val="28"/>
        </w:rPr>
        <w:t>conseqüências</w:t>
      </w:r>
      <w:r w:rsidR="00571E40" w:rsidRPr="00571E40">
        <w:rPr>
          <w:rFonts w:ascii="Times New Roman" w:hAnsi="Times New Roman" w:cs="Times New Roman"/>
          <w:sz w:val="28"/>
          <w:szCs w:val="28"/>
        </w:rPr>
        <w:t xml:space="preserve"> urgem por uma solução célere e compatível com a dimensão do problema. São famílias inteiras em situação de calamidade, que perderam 30% dos seus ganhos mensais desde janeiro e sem perspectivas de alívio financeiro. Trata-se de uma questão humanitária. Sustar a renda de quem já se encontra no limite de suas possibilidades é uma ameaça à vida destes(as) trabalhadores(as) e seus dependentes; </w:t>
      </w:r>
    </w:p>
    <w:p w:rsidR="00133F0F" w:rsidRPr="00133F0F" w:rsidRDefault="00133F0F" w:rsidP="00133F0F">
      <w:pPr>
        <w:pStyle w:val="PargrafodaLista"/>
        <w:tabs>
          <w:tab w:val="left" w:pos="851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F0F" w:rsidRPr="00133F0F" w:rsidRDefault="00133F0F" w:rsidP="00571E40">
      <w:pPr>
        <w:pStyle w:val="PargrafodaLista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71E40" w:rsidRPr="00571E40">
        <w:rPr>
          <w:rFonts w:ascii="Times New Roman" w:hAnsi="Times New Roman" w:cs="Times New Roman"/>
          <w:sz w:val="28"/>
          <w:szCs w:val="28"/>
        </w:rPr>
        <w:t xml:space="preserve"> Solucionar este impasse e fazer cessar o sofrimento de quem educa o povo gaúcho está a pleno alcance do governo estadual, bastando um gesto de boa vontade do chefe do Executivo. O pagamento sonegado aos(às) educadores(as) pode ser realizado prontamente em folha suplementar, sem qualquer impacto adicional aos cofres públicos, vez que os gastos com a folha de pessoal já constavam na previsão orçamentária. </w:t>
      </w:r>
    </w:p>
    <w:p w:rsidR="00133F0F" w:rsidRPr="00133F0F" w:rsidRDefault="00133F0F" w:rsidP="00133F0F">
      <w:pPr>
        <w:pStyle w:val="PargrafodaLista"/>
        <w:tabs>
          <w:tab w:val="left" w:pos="851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D6E" w:rsidRPr="00434896" w:rsidRDefault="00133F0F" w:rsidP="00133F0F">
      <w:pPr>
        <w:pStyle w:val="PargrafodaLista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133F0F">
        <w:rPr>
          <w:rFonts w:ascii="Times New Roman" w:hAnsi="Times New Roman" w:cs="Times New Roman"/>
          <w:sz w:val="28"/>
          <w:szCs w:val="28"/>
        </w:rPr>
        <w:t xml:space="preserve">  </w:t>
      </w:r>
      <w:r w:rsidR="00571E40" w:rsidRPr="00133F0F">
        <w:rPr>
          <w:rFonts w:ascii="Times New Roman" w:hAnsi="Times New Roman" w:cs="Times New Roman"/>
          <w:sz w:val="28"/>
          <w:szCs w:val="28"/>
        </w:rPr>
        <w:t xml:space="preserve"> Reiteramos: as aulas devidas foram recuperadas e, em meio a uma pandemia, é incabível a continuidade de uma medida meramente punitiva e politicamente motivada. Caráter evidenciado pela declaração do governador de que o corte serviria para “desestimular a prática grevista”. Diante do exposto, após aprovação do soberano Plenário, requer-se que seja encaminhada a presente moção à </w:t>
      </w:r>
      <w:r w:rsidR="00CC2284" w:rsidRPr="00133F0F">
        <w:rPr>
          <w:rFonts w:ascii="Times New Roman" w:hAnsi="Times New Roman" w:cs="Times New Roman"/>
          <w:sz w:val="28"/>
          <w:szCs w:val="28"/>
        </w:rPr>
        <w:t>Assembléia</w:t>
      </w:r>
      <w:r w:rsidR="00571E40" w:rsidRPr="00133F0F">
        <w:rPr>
          <w:rFonts w:ascii="Times New Roman" w:hAnsi="Times New Roman" w:cs="Times New Roman"/>
          <w:sz w:val="28"/>
          <w:szCs w:val="28"/>
        </w:rPr>
        <w:t xml:space="preserve"> Legislativa do Rio Grande do Sul e ao Palácio Piratini, pleiteando pela reversão do corte do ponto e pagamento dos dias parados já recuperados pelos(as) trabalhadores(as) da rede estadual de educação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4CE6">
        <w:rPr>
          <w:rStyle w:val="autor"/>
          <w:rFonts w:ascii="Helvetica" w:hAnsi="Helvetica" w:cs="Helvetica"/>
          <w:color w:val="333333"/>
        </w:rPr>
        <w:t xml:space="preserve">                                                                        </w:t>
      </w:r>
    </w:p>
    <w:p w:rsidR="00484E3D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CC2284" w:rsidRDefault="00CC2284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CC2284" w:rsidRPr="003762B2" w:rsidRDefault="00CC2284" w:rsidP="00FE6E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</w:t>
      </w:r>
      <w:r w:rsidR="008F238D">
        <w:rPr>
          <w:rFonts w:ascii="Times New Roman" w:eastAsia="Times New Roman" w:hAnsi="Times New Roman" w:cs="Times New Roman"/>
          <w:sz w:val="28"/>
        </w:rPr>
        <w:t xml:space="preserve">sessões, </w:t>
      </w:r>
      <w:r w:rsidR="00133F0F">
        <w:rPr>
          <w:rFonts w:ascii="Times New Roman" w:eastAsia="Times New Roman" w:hAnsi="Times New Roman" w:cs="Times New Roman"/>
          <w:sz w:val="28"/>
        </w:rPr>
        <w:t>21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>de</w:t>
      </w:r>
      <w:r w:rsidR="00122CB4">
        <w:rPr>
          <w:rFonts w:ascii="Times New Roman" w:eastAsia="Times New Roman" w:hAnsi="Times New Roman" w:cs="Times New Roman"/>
          <w:sz w:val="28"/>
        </w:rPr>
        <w:t xml:space="preserve"> </w:t>
      </w:r>
      <w:r w:rsidR="001A5C1C">
        <w:rPr>
          <w:rFonts w:ascii="Times New Roman" w:eastAsia="Times New Roman" w:hAnsi="Times New Roman" w:cs="Times New Roman"/>
          <w:sz w:val="28"/>
        </w:rPr>
        <w:t>Setembro</w:t>
      </w:r>
      <w:r w:rsidR="00122CB4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CC2284" w:rsidRDefault="00CC2284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CC2284" w:rsidRDefault="00CC2284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1A5C1C" w:rsidRDefault="001A5C1C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7E2874" w:rsidRPr="00461D18" w:rsidRDefault="007E2874" w:rsidP="007E2874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>Ver. Antonio c. Pagano      Verª. Elis Regina Rodrigues      Verª. Izabel Silva</w:t>
      </w:r>
    </w:p>
    <w:p w:rsidR="007E2874" w:rsidRPr="00461D18" w:rsidRDefault="007E2874" w:rsidP="007E2874">
      <w:pPr>
        <w:rPr>
          <w:rFonts w:ascii="Times New Roman" w:hAnsi="Times New Roman" w:cs="Times New Roman"/>
          <w:b/>
          <w:sz w:val="28"/>
          <w:szCs w:val="28"/>
        </w:rPr>
      </w:pPr>
    </w:p>
    <w:p w:rsidR="007E2874" w:rsidRPr="00461D18" w:rsidRDefault="007E2874" w:rsidP="007E2874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Verº. Chrystian Silveira       Verº. Enio Chaves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Verº. Ezequiel Colares</w:t>
      </w:r>
    </w:p>
    <w:p w:rsidR="007E2874" w:rsidRPr="00461D18" w:rsidRDefault="007E2874" w:rsidP="007E2874">
      <w:pPr>
        <w:rPr>
          <w:rFonts w:ascii="Times New Roman" w:hAnsi="Times New Roman" w:cs="Times New Roman"/>
          <w:b/>
          <w:sz w:val="28"/>
          <w:szCs w:val="28"/>
        </w:rPr>
      </w:pPr>
    </w:p>
    <w:p w:rsidR="001813A1" w:rsidRPr="001813A1" w:rsidRDefault="007E2874" w:rsidP="001813A1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Verº. Luiz Omar de Souza        Verª. Raquel Terra         Verº. Volmir Vieira</w:t>
      </w:r>
    </w:p>
    <w:p w:rsidR="007E2874" w:rsidRPr="00461D18" w:rsidRDefault="007E2874" w:rsidP="007E2874">
      <w:pPr>
        <w:pStyle w:val="Corpodetexto"/>
        <w:jc w:val="center"/>
        <w:rPr>
          <w:b/>
          <w:i/>
          <w:szCs w:val="28"/>
        </w:rPr>
      </w:pPr>
      <w:r w:rsidRPr="00461D18">
        <w:rPr>
          <w:b/>
          <w:i/>
          <w:szCs w:val="28"/>
        </w:rPr>
        <w:t>Autores</w:t>
      </w:r>
      <w:r w:rsidRPr="00461D18">
        <w:rPr>
          <w:b/>
          <w:szCs w:val="28"/>
        </w:rPr>
        <w:t xml:space="preserve"> </w:t>
      </w:r>
    </w:p>
    <w:p w:rsidR="007E2874" w:rsidRPr="00461D18" w:rsidRDefault="007E2874" w:rsidP="007E2874">
      <w:pPr>
        <w:ind w:firstLine="1276"/>
        <w:rPr>
          <w:b/>
          <w:i/>
          <w:szCs w:val="28"/>
        </w:rPr>
      </w:pPr>
    </w:p>
    <w:p w:rsidR="004F02D0" w:rsidRDefault="004F02D0" w:rsidP="004F02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sectPr w:rsidR="004F02D0" w:rsidSect="00FE6E00">
      <w:pgSz w:w="11906" w:h="16838"/>
      <w:pgMar w:top="2977" w:right="1133" w:bottom="226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7B7A"/>
    <w:multiLevelType w:val="hybridMultilevel"/>
    <w:tmpl w:val="0ADACC9A"/>
    <w:lvl w:ilvl="0" w:tplc="B16ADAD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71F5D"/>
    <w:rsid w:val="00097A3F"/>
    <w:rsid w:val="000C045E"/>
    <w:rsid w:val="000C7D1A"/>
    <w:rsid w:val="000D509D"/>
    <w:rsid w:val="000E4CB5"/>
    <w:rsid w:val="00122CB4"/>
    <w:rsid w:val="00122DFF"/>
    <w:rsid w:val="00133F0F"/>
    <w:rsid w:val="0013799C"/>
    <w:rsid w:val="00142D40"/>
    <w:rsid w:val="00143AD2"/>
    <w:rsid w:val="00144DA5"/>
    <w:rsid w:val="00147126"/>
    <w:rsid w:val="00175F38"/>
    <w:rsid w:val="001813A1"/>
    <w:rsid w:val="00194947"/>
    <w:rsid w:val="001A536D"/>
    <w:rsid w:val="001A5C1C"/>
    <w:rsid w:val="001A6E0C"/>
    <w:rsid w:val="001B4F67"/>
    <w:rsid w:val="001B75BE"/>
    <w:rsid w:val="001C64F8"/>
    <w:rsid w:val="001D532B"/>
    <w:rsid w:val="00203121"/>
    <w:rsid w:val="00216D07"/>
    <w:rsid w:val="00220B82"/>
    <w:rsid w:val="002355A0"/>
    <w:rsid w:val="0023624F"/>
    <w:rsid w:val="00242494"/>
    <w:rsid w:val="00247BB3"/>
    <w:rsid w:val="00282D6E"/>
    <w:rsid w:val="002857B4"/>
    <w:rsid w:val="00285C98"/>
    <w:rsid w:val="002952D9"/>
    <w:rsid w:val="002A406E"/>
    <w:rsid w:val="002C00E7"/>
    <w:rsid w:val="002C04AE"/>
    <w:rsid w:val="002C0621"/>
    <w:rsid w:val="002D3BF1"/>
    <w:rsid w:val="002F7834"/>
    <w:rsid w:val="00304A1B"/>
    <w:rsid w:val="00317E9C"/>
    <w:rsid w:val="00345811"/>
    <w:rsid w:val="003539CC"/>
    <w:rsid w:val="003545E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3F4CE2"/>
    <w:rsid w:val="00400766"/>
    <w:rsid w:val="00404AD6"/>
    <w:rsid w:val="00416E66"/>
    <w:rsid w:val="00421055"/>
    <w:rsid w:val="00424CE6"/>
    <w:rsid w:val="00426602"/>
    <w:rsid w:val="00434896"/>
    <w:rsid w:val="00445AAD"/>
    <w:rsid w:val="00451CFE"/>
    <w:rsid w:val="00456C23"/>
    <w:rsid w:val="00457F1C"/>
    <w:rsid w:val="004637F0"/>
    <w:rsid w:val="00484D8C"/>
    <w:rsid w:val="00484E3D"/>
    <w:rsid w:val="00486E85"/>
    <w:rsid w:val="004877F2"/>
    <w:rsid w:val="00493AB0"/>
    <w:rsid w:val="004A595D"/>
    <w:rsid w:val="004A678B"/>
    <w:rsid w:val="004B06BA"/>
    <w:rsid w:val="004B3B32"/>
    <w:rsid w:val="004B57EC"/>
    <w:rsid w:val="004C10D6"/>
    <w:rsid w:val="004C5CD5"/>
    <w:rsid w:val="004E0615"/>
    <w:rsid w:val="004E672C"/>
    <w:rsid w:val="004F02D0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71E40"/>
    <w:rsid w:val="0057255A"/>
    <w:rsid w:val="0059021D"/>
    <w:rsid w:val="00590B4B"/>
    <w:rsid w:val="00592CEC"/>
    <w:rsid w:val="005C4F22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45263"/>
    <w:rsid w:val="00655ADE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6F4C2A"/>
    <w:rsid w:val="006F601F"/>
    <w:rsid w:val="007019E1"/>
    <w:rsid w:val="00713568"/>
    <w:rsid w:val="00721C18"/>
    <w:rsid w:val="00744CAF"/>
    <w:rsid w:val="0076203E"/>
    <w:rsid w:val="00763E61"/>
    <w:rsid w:val="007733CF"/>
    <w:rsid w:val="0077400B"/>
    <w:rsid w:val="007A4FF9"/>
    <w:rsid w:val="007C050D"/>
    <w:rsid w:val="007D7191"/>
    <w:rsid w:val="007E2874"/>
    <w:rsid w:val="007F10C3"/>
    <w:rsid w:val="00803ABC"/>
    <w:rsid w:val="008058C8"/>
    <w:rsid w:val="008076D6"/>
    <w:rsid w:val="00811D43"/>
    <w:rsid w:val="00817F67"/>
    <w:rsid w:val="00824871"/>
    <w:rsid w:val="00836029"/>
    <w:rsid w:val="00844D38"/>
    <w:rsid w:val="00856C1F"/>
    <w:rsid w:val="00862EBA"/>
    <w:rsid w:val="00864E80"/>
    <w:rsid w:val="00892B3C"/>
    <w:rsid w:val="00892DBC"/>
    <w:rsid w:val="008938BD"/>
    <w:rsid w:val="008A76AA"/>
    <w:rsid w:val="008B35C6"/>
    <w:rsid w:val="008F238D"/>
    <w:rsid w:val="008F2F0B"/>
    <w:rsid w:val="00902821"/>
    <w:rsid w:val="00910303"/>
    <w:rsid w:val="0091074C"/>
    <w:rsid w:val="00920651"/>
    <w:rsid w:val="00920F7E"/>
    <w:rsid w:val="00944FA2"/>
    <w:rsid w:val="00960EB1"/>
    <w:rsid w:val="0097777C"/>
    <w:rsid w:val="0098617F"/>
    <w:rsid w:val="0099612C"/>
    <w:rsid w:val="009C7333"/>
    <w:rsid w:val="009C7643"/>
    <w:rsid w:val="009D3141"/>
    <w:rsid w:val="009D4664"/>
    <w:rsid w:val="009F1393"/>
    <w:rsid w:val="00A07692"/>
    <w:rsid w:val="00A20C91"/>
    <w:rsid w:val="00A23473"/>
    <w:rsid w:val="00A32E47"/>
    <w:rsid w:val="00A40C77"/>
    <w:rsid w:val="00A4596A"/>
    <w:rsid w:val="00A45C1F"/>
    <w:rsid w:val="00A54B8E"/>
    <w:rsid w:val="00A72CDD"/>
    <w:rsid w:val="00A83439"/>
    <w:rsid w:val="00AB319F"/>
    <w:rsid w:val="00AC0C77"/>
    <w:rsid w:val="00AC5EB2"/>
    <w:rsid w:val="00AC6AB2"/>
    <w:rsid w:val="00AD5B92"/>
    <w:rsid w:val="00AE1922"/>
    <w:rsid w:val="00AE297B"/>
    <w:rsid w:val="00AE3E3A"/>
    <w:rsid w:val="00AF5D88"/>
    <w:rsid w:val="00B034F9"/>
    <w:rsid w:val="00B131D5"/>
    <w:rsid w:val="00B1797C"/>
    <w:rsid w:val="00B2689E"/>
    <w:rsid w:val="00B323DC"/>
    <w:rsid w:val="00B370E0"/>
    <w:rsid w:val="00B4752C"/>
    <w:rsid w:val="00B70AE7"/>
    <w:rsid w:val="00B80E82"/>
    <w:rsid w:val="00B82E46"/>
    <w:rsid w:val="00B86AB9"/>
    <w:rsid w:val="00B91111"/>
    <w:rsid w:val="00BA5F35"/>
    <w:rsid w:val="00BA70E7"/>
    <w:rsid w:val="00BB5BAF"/>
    <w:rsid w:val="00BC0A45"/>
    <w:rsid w:val="00BC2839"/>
    <w:rsid w:val="00BE7051"/>
    <w:rsid w:val="00C07EBA"/>
    <w:rsid w:val="00C25292"/>
    <w:rsid w:val="00C25EED"/>
    <w:rsid w:val="00C30BDB"/>
    <w:rsid w:val="00C321AD"/>
    <w:rsid w:val="00C417F4"/>
    <w:rsid w:val="00C506E5"/>
    <w:rsid w:val="00C51C68"/>
    <w:rsid w:val="00C5260F"/>
    <w:rsid w:val="00C539DE"/>
    <w:rsid w:val="00C77DAD"/>
    <w:rsid w:val="00C807BA"/>
    <w:rsid w:val="00C95352"/>
    <w:rsid w:val="00CB7936"/>
    <w:rsid w:val="00CC151C"/>
    <w:rsid w:val="00CC2284"/>
    <w:rsid w:val="00CC7A6F"/>
    <w:rsid w:val="00CE6AAB"/>
    <w:rsid w:val="00D035B5"/>
    <w:rsid w:val="00D048BB"/>
    <w:rsid w:val="00D145F9"/>
    <w:rsid w:val="00D543B1"/>
    <w:rsid w:val="00D77465"/>
    <w:rsid w:val="00D87677"/>
    <w:rsid w:val="00DA637E"/>
    <w:rsid w:val="00DC1C0C"/>
    <w:rsid w:val="00DD6EA9"/>
    <w:rsid w:val="00DD6F8A"/>
    <w:rsid w:val="00E15FE1"/>
    <w:rsid w:val="00E2094B"/>
    <w:rsid w:val="00E24D25"/>
    <w:rsid w:val="00E3006A"/>
    <w:rsid w:val="00E72B35"/>
    <w:rsid w:val="00E80FA6"/>
    <w:rsid w:val="00E96910"/>
    <w:rsid w:val="00EC215E"/>
    <w:rsid w:val="00EC414B"/>
    <w:rsid w:val="00ED247E"/>
    <w:rsid w:val="00EE0B1D"/>
    <w:rsid w:val="00EE0E79"/>
    <w:rsid w:val="00EE2D04"/>
    <w:rsid w:val="00EF0614"/>
    <w:rsid w:val="00EF1269"/>
    <w:rsid w:val="00EF3CB5"/>
    <w:rsid w:val="00F015B0"/>
    <w:rsid w:val="00F20D69"/>
    <w:rsid w:val="00F229F9"/>
    <w:rsid w:val="00F26FFF"/>
    <w:rsid w:val="00F336D7"/>
    <w:rsid w:val="00F4363E"/>
    <w:rsid w:val="00F5001C"/>
    <w:rsid w:val="00F5303C"/>
    <w:rsid w:val="00F61F80"/>
    <w:rsid w:val="00F66F8D"/>
    <w:rsid w:val="00F67B8C"/>
    <w:rsid w:val="00F74698"/>
    <w:rsid w:val="00F94FF1"/>
    <w:rsid w:val="00FA2A86"/>
    <w:rsid w:val="00FE25F4"/>
    <w:rsid w:val="00FE413F"/>
    <w:rsid w:val="00FE6E00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  <w:style w:type="paragraph" w:customStyle="1" w:styleId="frase">
    <w:name w:val="frase"/>
    <w:basedOn w:val="Normal"/>
    <w:rsid w:val="0042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r">
    <w:name w:val="autor"/>
    <w:basedOn w:val="Fontepargpadro"/>
    <w:rsid w:val="00424CE6"/>
  </w:style>
  <w:style w:type="paragraph" w:styleId="Corpodetexto">
    <w:name w:val="Body Text"/>
    <w:basedOn w:val="Normal"/>
    <w:link w:val="CorpodetextoChar"/>
    <w:unhideWhenUsed/>
    <w:rsid w:val="007E287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E2874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8B023-2CCB-4123-9954-94AF6A7F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712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CMVT ADMINISTRADOR</cp:lastModifiedBy>
  <cp:revision>5</cp:revision>
  <cp:lastPrinted>2020-09-21T19:11:00Z</cp:lastPrinted>
  <dcterms:created xsi:type="dcterms:W3CDTF">2020-09-18T19:54:00Z</dcterms:created>
  <dcterms:modified xsi:type="dcterms:W3CDTF">2020-09-21T19:12:00Z</dcterms:modified>
</cp:coreProperties>
</file>