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Pr="00A31E7A" w:rsidRDefault="005C530E" w:rsidP="00A31E7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  <w:szCs w:val="28"/>
        </w:rPr>
      </w:pPr>
    </w:p>
    <w:p w:rsidR="006A4D35" w:rsidRPr="00A31E7A" w:rsidRDefault="006A4D35" w:rsidP="00A31E7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  <w:szCs w:val="28"/>
        </w:rPr>
      </w:pPr>
    </w:p>
    <w:p w:rsidR="006A4D35" w:rsidRPr="00A31E7A" w:rsidRDefault="006A4D35" w:rsidP="00A31E7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  <w:szCs w:val="28"/>
        </w:rPr>
      </w:pPr>
    </w:p>
    <w:p w:rsidR="006A4D35" w:rsidRPr="00A31E7A" w:rsidRDefault="006A4D35" w:rsidP="00A31E7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  <w:szCs w:val="28"/>
        </w:rPr>
      </w:pPr>
    </w:p>
    <w:p w:rsidR="00F61F80" w:rsidRPr="00A31E7A" w:rsidRDefault="00F61F80" w:rsidP="00A31E7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  <w:szCs w:val="28"/>
        </w:rPr>
      </w:pPr>
    </w:p>
    <w:p w:rsidR="005C530E" w:rsidRPr="00A31E7A" w:rsidRDefault="00DA637E" w:rsidP="00A31E7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E7A">
        <w:rPr>
          <w:rFonts w:ascii="Times New Roman" w:eastAsia="Times New Roman" w:hAnsi="Times New Roman" w:cs="Times New Roman"/>
          <w:b/>
          <w:sz w:val="28"/>
          <w:szCs w:val="28"/>
        </w:rPr>
        <w:t xml:space="preserve">MOÇÃO N° </w:t>
      </w:r>
      <w:r w:rsidR="00097A3F" w:rsidRPr="00A31E7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FF64FA" w:rsidRPr="00A31E7A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1C040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A31E7A">
        <w:rPr>
          <w:rFonts w:ascii="Times New Roman" w:eastAsia="Times New Roman" w:hAnsi="Times New Roman" w:cs="Times New Roman"/>
          <w:b/>
          <w:sz w:val="28"/>
          <w:szCs w:val="28"/>
        </w:rPr>
        <w:t>/20</w:t>
      </w:r>
      <w:r w:rsidR="00A31E7A" w:rsidRPr="00A31E7A">
        <w:rPr>
          <w:rFonts w:ascii="Times New Roman" w:eastAsia="Times New Roman" w:hAnsi="Times New Roman" w:cs="Times New Roman"/>
          <w:b/>
          <w:sz w:val="28"/>
          <w:szCs w:val="28"/>
        </w:rPr>
        <w:t>20</w:t>
      </w:r>
    </w:p>
    <w:p w:rsidR="005C530E" w:rsidRPr="00A31E7A" w:rsidRDefault="005C530E" w:rsidP="00A31E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60F" w:rsidRPr="00A31E7A" w:rsidRDefault="00C5260F" w:rsidP="00A31E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2DBC" w:rsidRPr="00A31E7A" w:rsidRDefault="00892DBC" w:rsidP="00A31E7A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E7A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A31E7A" w:rsidRPr="00A31E7A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 w:rsidRPr="00A31E7A">
        <w:rPr>
          <w:rFonts w:ascii="Times New Roman" w:eastAsia="Times New Roman" w:hAnsi="Times New Roman" w:cs="Times New Roman"/>
          <w:b/>
          <w:sz w:val="28"/>
          <w:szCs w:val="28"/>
        </w:rPr>
        <w:t xml:space="preserve"> Senhor</w:t>
      </w:r>
    </w:p>
    <w:p w:rsidR="00892DBC" w:rsidRPr="00A31E7A" w:rsidRDefault="00A31E7A" w:rsidP="00A31E7A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E7A">
        <w:rPr>
          <w:rFonts w:ascii="Times New Roman" w:eastAsia="Times New Roman" w:hAnsi="Times New Roman" w:cs="Times New Roman"/>
          <w:b/>
          <w:sz w:val="28"/>
          <w:szCs w:val="28"/>
        </w:rPr>
        <w:t>Enio Viera Chaves</w:t>
      </w:r>
    </w:p>
    <w:p w:rsidR="00892DBC" w:rsidRPr="00A31E7A" w:rsidRDefault="00892DBC" w:rsidP="00A31E7A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E7A">
        <w:rPr>
          <w:rFonts w:ascii="Times New Roman" w:eastAsia="Times New Roman" w:hAnsi="Times New Roman" w:cs="Times New Roman"/>
          <w:b/>
          <w:sz w:val="28"/>
          <w:szCs w:val="28"/>
        </w:rPr>
        <w:t>DD. Presidente da Câmara Municipal de Vereadores</w:t>
      </w:r>
    </w:p>
    <w:p w:rsidR="00892DBC" w:rsidRPr="00A31E7A" w:rsidRDefault="00892DBC" w:rsidP="00A31E7A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E7A">
        <w:rPr>
          <w:rFonts w:ascii="Times New Roman" w:eastAsia="Times New Roman" w:hAnsi="Times New Roman" w:cs="Times New Roman"/>
          <w:b/>
          <w:sz w:val="28"/>
          <w:szCs w:val="28"/>
        </w:rPr>
        <w:t>TAVARES/RS.</w:t>
      </w:r>
    </w:p>
    <w:p w:rsidR="00F61F80" w:rsidRPr="00A31E7A" w:rsidRDefault="00F61F80" w:rsidP="00A31E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1F80" w:rsidRPr="00A31E7A" w:rsidRDefault="00F61F80" w:rsidP="00A31E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6910" w:rsidRPr="00A31E7A" w:rsidRDefault="00521DC2" w:rsidP="00A31E7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E7A">
        <w:rPr>
          <w:rFonts w:ascii="Times New Roman" w:eastAsia="Times New Roman" w:hAnsi="Times New Roman" w:cs="Times New Roman"/>
          <w:sz w:val="28"/>
          <w:szCs w:val="28"/>
        </w:rPr>
        <w:tab/>
      </w:r>
      <w:r w:rsidRPr="00A31E7A">
        <w:rPr>
          <w:rFonts w:ascii="Times New Roman" w:eastAsia="Times New Roman" w:hAnsi="Times New Roman" w:cs="Times New Roman"/>
          <w:sz w:val="28"/>
          <w:szCs w:val="28"/>
        </w:rPr>
        <w:tab/>
      </w:r>
      <w:r w:rsidR="00E96910" w:rsidRPr="00A31E7A">
        <w:rPr>
          <w:rFonts w:ascii="Times New Roman" w:eastAsia="Times New Roman" w:hAnsi="Times New Roman" w:cs="Times New Roman"/>
          <w:sz w:val="28"/>
          <w:szCs w:val="28"/>
        </w:rPr>
        <w:t xml:space="preserve">Os Vereadores signatários, fundamentados no Art. 195 do Regimento Interno desta Câmara Municipal de Vereadores, vem requerer após ser submetida à aprovação Plenária, seja encaminhada </w:t>
      </w:r>
      <w:r w:rsidR="00E96910" w:rsidRPr="00A31E7A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FF64FA" w:rsidRPr="00A31E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31E7A" w:rsidRPr="00A31E7A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EMATER/ASCAR</w:t>
      </w:r>
      <w:r w:rsidR="00A31E7A" w:rsidRPr="00A31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910" w:rsidRPr="00A31E7A">
        <w:rPr>
          <w:rFonts w:ascii="Times New Roman" w:eastAsia="Times New Roman" w:hAnsi="Times New Roman" w:cs="Times New Roman"/>
          <w:sz w:val="28"/>
          <w:szCs w:val="28"/>
        </w:rPr>
        <w:t>a seguinte Moção:</w:t>
      </w:r>
    </w:p>
    <w:p w:rsidR="00E96910" w:rsidRPr="00A31E7A" w:rsidRDefault="00E96910" w:rsidP="00A31E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E7A" w:rsidRPr="00A31E7A" w:rsidRDefault="00E96910" w:rsidP="00A31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E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31E7A" w:rsidRPr="00A31E7A" w:rsidRDefault="00E96910" w:rsidP="00A31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A31E7A">
        <w:rPr>
          <w:rFonts w:ascii="Times New Roman" w:eastAsia="Times New Roman" w:hAnsi="Times New Roman" w:cs="Times New Roman"/>
          <w:b/>
          <w:sz w:val="28"/>
          <w:szCs w:val="28"/>
        </w:rPr>
        <w:t xml:space="preserve">MOÇÃO DE </w:t>
      </w:r>
      <w:r w:rsidR="00A31E7A" w:rsidRPr="00A31E7A">
        <w:rPr>
          <w:rFonts w:ascii="Times New Roman" w:eastAsia="Times New Roman" w:hAnsi="Times New Roman" w:cs="Times New Roman"/>
          <w:b/>
          <w:sz w:val="28"/>
          <w:szCs w:val="28"/>
        </w:rPr>
        <w:t xml:space="preserve">APOIO A </w:t>
      </w:r>
      <w:r w:rsidR="00A31E7A" w:rsidRPr="00A31E7A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EMATER/ASCAR</w:t>
      </w:r>
    </w:p>
    <w:p w:rsidR="00E96910" w:rsidRPr="00A31E7A" w:rsidRDefault="00E96910" w:rsidP="00A31E7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6910" w:rsidRPr="00A31E7A" w:rsidRDefault="00E96910" w:rsidP="00A31E7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E7A" w:rsidRPr="00A31E7A" w:rsidRDefault="00E96910" w:rsidP="00A31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31E7A">
        <w:rPr>
          <w:rFonts w:ascii="Times New Roman" w:eastAsia="Times New Roman" w:hAnsi="Times New Roman" w:cs="Times New Roman"/>
          <w:sz w:val="28"/>
          <w:szCs w:val="28"/>
        </w:rPr>
        <w:tab/>
      </w:r>
      <w:r w:rsidR="00A31E7A" w:rsidRPr="00A31E7A">
        <w:rPr>
          <w:rFonts w:ascii="Times New Roman" w:eastAsia="Times New Roman" w:hAnsi="Times New Roman" w:cs="Times New Roman"/>
          <w:color w:val="222222"/>
          <w:sz w:val="28"/>
          <w:szCs w:val="28"/>
        </w:rPr>
        <w:t>Diante da constituição de um Grupo de Trabalho pelo Governo do Estado do Rio Grande do Sul visando analisar a situação jurídica da EMATER-RS/ASCAR, a Câmara Municipal de Tavares através de suas atribuições, propõe a discussão sobre referida pauta, elencando as seguintes considerações:</w:t>
      </w:r>
    </w:p>
    <w:p w:rsidR="00A31E7A" w:rsidRPr="00A31E7A" w:rsidRDefault="00A31E7A" w:rsidP="00A31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A31E7A" w:rsidRPr="00A31E7A" w:rsidRDefault="00A31E7A" w:rsidP="00A31E7A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31E7A">
        <w:rPr>
          <w:rFonts w:ascii="Times New Roman" w:eastAsia="Times New Roman" w:hAnsi="Times New Roman" w:cs="Times New Roman"/>
          <w:color w:val="222222"/>
          <w:sz w:val="28"/>
          <w:szCs w:val="28"/>
        </w:rPr>
        <w:t>Considerando que a Assistência Técnica e a Extensão Rural têm papel fundamental na situação financeira, ambiental e social do Estado do RS, que necessita de novas receitas para enfrentar a sua crise financeira, de preservação ambiental, com a implantação e manutenção de projetos sustentáveis e de ações sociais visando à melhoria e qualidade de vida da população do Estado do RS;</w:t>
      </w:r>
    </w:p>
    <w:p w:rsidR="00A31E7A" w:rsidRPr="00A31E7A" w:rsidRDefault="00A31E7A" w:rsidP="00A31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A31E7A" w:rsidRPr="00A31E7A" w:rsidRDefault="00A31E7A" w:rsidP="00A31E7A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31E7A">
        <w:rPr>
          <w:rFonts w:ascii="Times New Roman" w:eastAsia="Times New Roman" w:hAnsi="Times New Roman" w:cs="Times New Roman"/>
          <w:color w:val="222222"/>
          <w:sz w:val="28"/>
          <w:szCs w:val="28"/>
        </w:rPr>
        <w:t>Considerando que a ASCAR (Associação Sulina de Crédito e Assistência Rural) foi criada em 02 de junho de 1955, em Porto Alegre, adotando a forma de Associação Civil- pessoa jurídica de direito privado e que, por sua vez, a EMATER foi criada em 14 de março de 1977 em Porto Alegre, adotando a forma de Associação Civil - pessoa jurídica de direito privado;</w:t>
      </w:r>
    </w:p>
    <w:p w:rsidR="00A31E7A" w:rsidRPr="00A31E7A" w:rsidRDefault="00A31E7A" w:rsidP="00A31E7A">
      <w:pPr>
        <w:pStyle w:val="PargrafodaList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A31E7A" w:rsidRPr="00A31E7A" w:rsidRDefault="00A31E7A" w:rsidP="00A31E7A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31E7A">
        <w:rPr>
          <w:rFonts w:ascii="Times New Roman" w:eastAsia="Times New Roman" w:hAnsi="Times New Roman" w:cs="Times New Roman"/>
          <w:color w:val="222222"/>
          <w:sz w:val="28"/>
          <w:szCs w:val="28"/>
        </w:rPr>
        <w:t>Considerando os objetivos da ASCAR na sua criação, em 1955, que foram as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sim descritos em seu estatuto: </w:t>
      </w:r>
      <w:proofErr w:type="gramStart"/>
      <w:r w:rsidRPr="00A31E7A">
        <w:rPr>
          <w:rFonts w:ascii="Times New Roman" w:eastAsia="Times New Roman" w:hAnsi="Times New Roman" w:cs="Times New Roman"/>
          <w:color w:val="222222"/>
          <w:sz w:val="28"/>
          <w:szCs w:val="28"/>
        </w:rPr>
        <w:t>“...</w:t>
      </w:r>
      <w:proofErr w:type="gramEnd"/>
      <w:r w:rsidRPr="00A31E7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contribuir gratuitamente para o </w:t>
      </w:r>
      <w:r w:rsidRPr="00A31E7A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desenvolvimento econômico, cultural e social do meio rural do Rio Grande do Sul, em uma perspectiva de desenvolvimento rural autos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A31E7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sustentável, economicamente viável e socialmente justo, mediante o planejamento e a execução das atividades educativas de extensão e crédito rural, orientados num enfoque participativo, junto às famílias rurais...”; </w:t>
      </w:r>
    </w:p>
    <w:p w:rsidR="00A31E7A" w:rsidRPr="00A31E7A" w:rsidRDefault="00A31E7A" w:rsidP="00A31E7A">
      <w:pPr>
        <w:pStyle w:val="PargrafodaList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A31E7A" w:rsidRPr="00A31E7A" w:rsidRDefault="00A31E7A" w:rsidP="00A31E7A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31E7A">
        <w:rPr>
          <w:rFonts w:ascii="Times New Roman" w:eastAsia="Times New Roman" w:hAnsi="Times New Roman" w:cs="Times New Roman"/>
          <w:color w:val="222222"/>
          <w:sz w:val="28"/>
          <w:szCs w:val="28"/>
        </w:rPr>
        <w:t>Considerando que em 1961 a ASCAR foi declarada de utilidade pública pelo governo federal (Dec. 50.622/61) e pelo governo do Estado do Rio Grande do Sul (Dec. 14.270/61);</w:t>
      </w:r>
    </w:p>
    <w:p w:rsidR="00A31E7A" w:rsidRPr="00A31E7A" w:rsidRDefault="00A31E7A" w:rsidP="00A31E7A">
      <w:pPr>
        <w:pStyle w:val="PargrafodaList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A31E7A" w:rsidRPr="00A31E7A" w:rsidRDefault="00A31E7A" w:rsidP="00A31E7A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31E7A">
        <w:rPr>
          <w:rFonts w:ascii="Times New Roman" w:eastAsia="Times New Roman" w:hAnsi="Times New Roman" w:cs="Times New Roman"/>
          <w:color w:val="222222"/>
          <w:sz w:val="28"/>
          <w:szCs w:val="28"/>
        </w:rPr>
        <w:t>Considerando que em 1975 a ASCAR foi declarada entidade de fins filantrópicos pelo Conselho Nacional do Serviço Social do Ministério da Educação;</w:t>
      </w:r>
    </w:p>
    <w:p w:rsidR="00A31E7A" w:rsidRPr="00A31E7A" w:rsidRDefault="00A31E7A" w:rsidP="00A31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A31E7A" w:rsidRPr="00A31E7A" w:rsidRDefault="00A31E7A" w:rsidP="00A31E7A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31E7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Considerando a importância estratégica visando </w:t>
      </w:r>
      <w:proofErr w:type="gramStart"/>
      <w:r w:rsidRPr="00A31E7A">
        <w:rPr>
          <w:rFonts w:ascii="Times New Roman" w:eastAsia="Times New Roman" w:hAnsi="Times New Roman" w:cs="Times New Roman"/>
          <w:color w:val="222222"/>
          <w:sz w:val="28"/>
          <w:szCs w:val="28"/>
        </w:rPr>
        <w:t>a</w:t>
      </w:r>
      <w:proofErr w:type="gramEnd"/>
      <w:r w:rsidRPr="00A31E7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implantação de políticas públicas nas comunidades rurais do RS, com um público assistido em 2018, superior a 232 mil famílias;</w:t>
      </w:r>
    </w:p>
    <w:p w:rsidR="00A31E7A" w:rsidRPr="00A31E7A" w:rsidRDefault="00A31E7A" w:rsidP="00A31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A31E7A" w:rsidRPr="00A31E7A" w:rsidRDefault="00A31E7A" w:rsidP="00A31E7A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31E7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Considerando e respeitando o trabalho dos profissionais qualificados, que ao longo dos 64 anos se dedicaram e se dedicam em prol do desenvolvimento econômico, ambiental e social das famílias assistidas, suas organizações, assim como, com a disponibilização de alimentos saudáveis para os consumidores, que por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consequ</w:t>
      </w:r>
      <w:r w:rsidRPr="00A31E7A">
        <w:rPr>
          <w:rFonts w:ascii="Times New Roman" w:eastAsia="Times New Roman" w:hAnsi="Times New Roman" w:cs="Times New Roman"/>
          <w:color w:val="222222"/>
          <w:sz w:val="28"/>
          <w:szCs w:val="28"/>
        </w:rPr>
        <w:t>ência agregam e geram receitas e economia para o Estado do RS.</w:t>
      </w:r>
    </w:p>
    <w:p w:rsidR="00A31E7A" w:rsidRPr="00A31E7A" w:rsidRDefault="00A31E7A" w:rsidP="00A31E7A">
      <w:pPr>
        <w:pStyle w:val="PargrafodaList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A31E7A" w:rsidRPr="00A31E7A" w:rsidRDefault="00A31E7A" w:rsidP="00A31E7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31E7A">
        <w:rPr>
          <w:rFonts w:ascii="Times New Roman" w:eastAsia="Times New Roman" w:hAnsi="Times New Roman" w:cs="Times New Roman"/>
          <w:color w:val="222222"/>
          <w:sz w:val="28"/>
          <w:szCs w:val="28"/>
        </w:rPr>
        <w:t>Diante disso, conclui-se que a manutenção e o fortalecimento da EMATER/ASCAR são fundamentais para a sociedade gaúcha e para o Estado do Rio Grande do Sul.</w:t>
      </w:r>
    </w:p>
    <w:p w:rsidR="00A31E7A" w:rsidRPr="00A31E7A" w:rsidRDefault="00A31E7A" w:rsidP="00A31E7A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530E" w:rsidRPr="00A31E7A" w:rsidRDefault="00DA637E" w:rsidP="00A31E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1E7A">
        <w:rPr>
          <w:rFonts w:ascii="Times New Roman" w:eastAsia="Times New Roman" w:hAnsi="Times New Roman" w:cs="Times New Roman"/>
          <w:sz w:val="28"/>
          <w:szCs w:val="28"/>
        </w:rPr>
        <w:t xml:space="preserve">Sala das sessões, </w:t>
      </w:r>
      <w:r w:rsidR="00A31E7A">
        <w:rPr>
          <w:rFonts w:ascii="Times New Roman" w:eastAsia="Times New Roman" w:hAnsi="Times New Roman" w:cs="Times New Roman"/>
          <w:sz w:val="28"/>
          <w:szCs w:val="28"/>
        </w:rPr>
        <w:t>07</w:t>
      </w:r>
      <w:r w:rsidR="00A72CDD" w:rsidRPr="00A31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7051" w:rsidRPr="00A31E7A"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r w:rsidR="00A31E7A">
        <w:rPr>
          <w:rFonts w:ascii="Times New Roman" w:eastAsia="Times New Roman" w:hAnsi="Times New Roman" w:cs="Times New Roman"/>
          <w:sz w:val="28"/>
          <w:szCs w:val="28"/>
        </w:rPr>
        <w:t>Janeiro</w:t>
      </w:r>
      <w:r w:rsidR="0097777C" w:rsidRPr="00A31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1E7A">
        <w:rPr>
          <w:rFonts w:ascii="Times New Roman" w:eastAsia="Times New Roman" w:hAnsi="Times New Roman" w:cs="Times New Roman"/>
          <w:sz w:val="28"/>
          <w:szCs w:val="28"/>
        </w:rPr>
        <w:t>de 201</w:t>
      </w:r>
      <w:r w:rsidR="00892DBC" w:rsidRPr="00A31E7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31E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3AD2" w:rsidRDefault="00143AD2" w:rsidP="00A31E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31E7A" w:rsidRPr="00A31E7A" w:rsidRDefault="00A31E7A" w:rsidP="00A31E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93AB0" w:rsidRDefault="00493AB0" w:rsidP="00A31E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31E7A" w:rsidRPr="00A31E7A" w:rsidRDefault="00A31E7A" w:rsidP="00A31E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61F80" w:rsidRPr="00A31E7A" w:rsidRDefault="00F61F80" w:rsidP="00A31E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1E7A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 w:rsidRPr="00A31E7A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proofErr w:type="gramStart"/>
      <w:r w:rsidRPr="00A31E7A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proofErr w:type="gramEnd"/>
      <w:r w:rsidRPr="00A31E7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31E7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A31E7A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A31E7A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Pr="00A31E7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31E7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A31E7A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A31E7A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</w:p>
    <w:p w:rsidR="00F61F80" w:rsidRDefault="00F61F80" w:rsidP="00A31E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1E7A" w:rsidRPr="00A31E7A" w:rsidRDefault="00A31E7A" w:rsidP="00A31E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Pr="00A31E7A" w:rsidRDefault="00F61F80" w:rsidP="00A31E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Pr="00A31E7A" w:rsidRDefault="00F61F80" w:rsidP="00A31E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1E7A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 w:rsidRPr="00A31E7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Ver. Enio Chaves</w:t>
      </w:r>
      <w:proofErr w:type="gramStart"/>
      <w:r w:rsidRPr="00A31E7A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A31E7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Ver. Chrystian Silveira</w:t>
      </w:r>
    </w:p>
    <w:p w:rsidR="00F61F80" w:rsidRPr="00A31E7A" w:rsidRDefault="00F61F80" w:rsidP="00A31E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DC2" w:rsidRDefault="00521DC2" w:rsidP="00A31E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1E7A" w:rsidRPr="00A31E7A" w:rsidRDefault="00A31E7A" w:rsidP="00A31E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9CC" w:rsidRPr="00A31E7A" w:rsidRDefault="00F61F80" w:rsidP="00A31E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A31E7A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A31E7A">
        <w:rPr>
          <w:rFonts w:ascii="Times New Roman" w:eastAsia="Times New Roman" w:hAnsi="Times New Roman" w:cs="Times New Roman"/>
          <w:b/>
          <w:sz w:val="24"/>
          <w:szCs w:val="24"/>
        </w:rPr>
        <w:t xml:space="preserve">. Luiz Omar de Souza     </w:t>
      </w:r>
      <w:r w:rsidRPr="00A31E7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A31E7A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A31E7A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    Ver. </w:t>
      </w:r>
      <w:proofErr w:type="spellStart"/>
      <w:r w:rsidRPr="00A31E7A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A31E7A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sectPr w:rsidR="003539CC" w:rsidRPr="00A31E7A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12C17"/>
    <w:multiLevelType w:val="hybridMultilevel"/>
    <w:tmpl w:val="4CCC86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97A3F"/>
    <w:rsid w:val="000C045E"/>
    <w:rsid w:val="000D509D"/>
    <w:rsid w:val="0013799C"/>
    <w:rsid w:val="00142D40"/>
    <w:rsid w:val="00143AD2"/>
    <w:rsid w:val="00144DA5"/>
    <w:rsid w:val="00147126"/>
    <w:rsid w:val="00175F38"/>
    <w:rsid w:val="001A536D"/>
    <w:rsid w:val="001A6E0C"/>
    <w:rsid w:val="001B4F67"/>
    <w:rsid w:val="001B75BE"/>
    <w:rsid w:val="001C0405"/>
    <w:rsid w:val="001C64F8"/>
    <w:rsid w:val="001D532B"/>
    <w:rsid w:val="00203121"/>
    <w:rsid w:val="00216D07"/>
    <w:rsid w:val="00220B82"/>
    <w:rsid w:val="0023624F"/>
    <w:rsid w:val="00242494"/>
    <w:rsid w:val="00285C98"/>
    <w:rsid w:val="002952D9"/>
    <w:rsid w:val="002A406E"/>
    <w:rsid w:val="002C04AE"/>
    <w:rsid w:val="002C0621"/>
    <w:rsid w:val="002D3BF1"/>
    <w:rsid w:val="002F7834"/>
    <w:rsid w:val="00304A1B"/>
    <w:rsid w:val="00317E9C"/>
    <w:rsid w:val="003539C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D61FE"/>
    <w:rsid w:val="003E2233"/>
    <w:rsid w:val="003E6179"/>
    <w:rsid w:val="00400766"/>
    <w:rsid w:val="00404AD6"/>
    <w:rsid w:val="00421055"/>
    <w:rsid w:val="00426602"/>
    <w:rsid w:val="004374D7"/>
    <w:rsid w:val="00445AAD"/>
    <w:rsid w:val="00451CFE"/>
    <w:rsid w:val="00456C23"/>
    <w:rsid w:val="004637F0"/>
    <w:rsid w:val="00484D8C"/>
    <w:rsid w:val="00484E3D"/>
    <w:rsid w:val="00486E85"/>
    <w:rsid w:val="00493AB0"/>
    <w:rsid w:val="004A595D"/>
    <w:rsid w:val="004A678B"/>
    <w:rsid w:val="004B3B32"/>
    <w:rsid w:val="004B57EC"/>
    <w:rsid w:val="004C10D6"/>
    <w:rsid w:val="004C5CD5"/>
    <w:rsid w:val="004E0615"/>
    <w:rsid w:val="004F115A"/>
    <w:rsid w:val="004F7381"/>
    <w:rsid w:val="00517377"/>
    <w:rsid w:val="00521DC2"/>
    <w:rsid w:val="00525C96"/>
    <w:rsid w:val="00533B1E"/>
    <w:rsid w:val="00535575"/>
    <w:rsid w:val="00535C74"/>
    <w:rsid w:val="005500A0"/>
    <w:rsid w:val="0059021D"/>
    <w:rsid w:val="00590B4B"/>
    <w:rsid w:val="00592CEC"/>
    <w:rsid w:val="005C530E"/>
    <w:rsid w:val="005F048B"/>
    <w:rsid w:val="005F3C53"/>
    <w:rsid w:val="005F457D"/>
    <w:rsid w:val="005F5BF6"/>
    <w:rsid w:val="005F674F"/>
    <w:rsid w:val="006079BE"/>
    <w:rsid w:val="00621065"/>
    <w:rsid w:val="0062128C"/>
    <w:rsid w:val="006276C1"/>
    <w:rsid w:val="00643EC0"/>
    <w:rsid w:val="006560A3"/>
    <w:rsid w:val="00681B60"/>
    <w:rsid w:val="006A425A"/>
    <w:rsid w:val="006A4D35"/>
    <w:rsid w:val="006A7FFE"/>
    <w:rsid w:val="006B1CBA"/>
    <w:rsid w:val="006C23F0"/>
    <w:rsid w:val="006C634B"/>
    <w:rsid w:val="006D161A"/>
    <w:rsid w:val="006E5719"/>
    <w:rsid w:val="00721C18"/>
    <w:rsid w:val="00744CAF"/>
    <w:rsid w:val="0076203E"/>
    <w:rsid w:val="007733CF"/>
    <w:rsid w:val="0077400B"/>
    <w:rsid w:val="007A4FF9"/>
    <w:rsid w:val="007C050D"/>
    <w:rsid w:val="007D7191"/>
    <w:rsid w:val="007F10C3"/>
    <w:rsid w:val="00803ABC"/>
    <w:rsid w:val="008058C8"/>
    <w:rsid w:val="008076D6"/>
    <w:rsid w:val="00811D43"/>
    <w:rsid w:val="00817F67"/>
    <w:rsid w:val="00824871"/>
    <w:rsid w:val="00836029"/>
    <w:rsid w:val="00856C1F"/>
    <w:rsid w:val="00862EBA"/>
    <w:rsid w:val="00864E80"/>
    <w:rsid w:val="00892B3C"/>
    <w:rsid w:val="00892DBC"/>
    <w:rsid w:val="008938BD"/>
    <w:rsid w:val="008A76AA"/>
    <w:rsid w:val="008F2F0B"/>
    <w:rsid w:val="00902821"/>
    <w:rsid w:val="00910303"/>
    <w:rsid w:val="00920F7E"/>
    <w:rsid w:val="00944FA2"/>
    <w:rsid w:val="00960EB1"/>
    <w:rsid w:val="0097777C"/>
    <w:rsid w:val="0099612C"/>
    <w:rsid w:val="009C7333"/>
    <w:rsid w:val="009C7643"/>
    <w:rsid w:val="009D4664"/>
    <w:rsid w:val="009F1393"/>
    <w:rsid w:val="00A20C91"/>
    <w:rsid w:val="00A31E7A"/>
    <w:rsid w:val="00A32E47"/>
    <w:rsid w:val="00A40C77"/>
    <w:rsid w:val="00A45C1F"/>
    <w:rsid w:val="00A54B8E"/>
    <w:rsid w:val="00A72CDD"/>
    <w:rsid w:val="00AB319F"/>
    <w:rsid w:val="00AC0C77"/>
    <w:rsid w:val="00AD5B92"/>
    <w:rsid w:val="00AE1922"/>
    <w:rsid w:val="00AE297B"/>
    <w:rsid w:val="00AE3E3A"/>
    <w:rsid w:val="00B131D5"/>
    <w:rsid w:val="00B2689E"/>
    <w:rsid w:val="00B370E0"/>
    <w:rsid w:val="00B4752C"/>
    <w:rsid w:val="00B70AE7"/>
    <w:rsid w:val="00B80E82"/>
    <w:rsid w:val="00B82E46"/>
    <w:rsid w:val="00B86AB9"/>
    <w:rsid w:val="00BA5F35"/>
    <w:rsid w:val="00BB5BAF"/>
    <w:rsid w:val="00BC2839"/>
    <w:rsid w:val="00BE7051"/>
    <w:rsid w:val="00C07EBA"/>
    <w:rsid w:val="00C25292"/>
    <w:rsid w:val="00C25EED"/>
    <w:rsid w:val="00C30BDB"/>
    <w:rsid w:val="00C321AD"/>
    <w:rsid w:val="00C417F4"/>
    <w:rsid w:val="00C51C68"/>
    <w:rsid w:val="00C5260F"/>
    <w:rsid w:val="00C539DE"/>
    <w:rsid w:val="00C77DAD"/>
    <w:rsid w:val="00C807BA"/>
    <w:rsid w:val="00C95352"/>
    <w:rsid w:val="00CB7936"/>
    <w:rsid w:val="00CC151C"/>
    <w:rsid w:val="00CC7A6F"/>
    <w:rsid w:val="00CE6AAB"/>
    <w:rsid w:val="00D145F9"/>
    <w:rsid w:val="00D77465"/>
    <w:rsid w:val="00D87677"/>
    <w:rsid w:val="00DA637E"/>
    <w:rsid w:val="00DD6F8A"/>
    <w:rsid w:val="00E2094B"/>
    <w:rsid w:val="00E24D25"/>
    <w:rsid w:val="00E3006A"/>
    <w:rsid w:val="00E72B35"/>
    <w:rsid w:val="00E80FA6"/>
    <w:rsid w:val="00E96910"/>
    <w:rsid w:val="00EC215E"/>
    <w:rsid w:val="00ED247E"/>
    <w:rsid w:val="00EE0B1D"/>
    <w:rsid w:val="00EE2D04"/>
    <w:rsid w:val="00EF0614"/>
    <w:rsid w:val="00EF1269"/>
    <w:rsid w:val="00EF3CB5"/>
    <w:rsid w:val="00F015B0"/>
    <w:rsid w:val="00F20D69"/>
    <w:rsid w:val="00F229F9"/>
    <w:rsid w:val="00F26FFF"/>
    <w:rsid w:val="00F4363E"/>
    <w:rsid w:val="00F5303C"/>
    <w:rsid w:val="00F61F80"/>
    <w:rsid w:val="00F66F8D"/>
    <w:rsid w:val="00F67B8C"/>
    <w:rsid w:val="00F74698"/>
    <w:rsid w:val="00FA2A86"/>
    <w:rsid w:val="00FE25F4"/>
    <w:rsid w:val="00FE413F"/>
    <w:rsid w:val="00FF6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paragraph" w:styleId="PargrafodaLista">
    <w:name w:val="List Paragraph"/>
    <w:basedOn w:val="Normal"/>
    <w:uiPriority w:val="34"/>
    <w:qFormat/>
    <w:rsid w:val="00FA2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1AA66-2C0F-4196-9F85-12F13D64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3</cp:revision>
  <cp:lastPrinted>2019-11-25T23:33:00Z</cp:lastPrinted>
  <dcterms:created xsi:type="dcterms:W3CDTF">2020-01-06T17:40:00Z</dcterms:created>
  <dcterms:modified xsi:type="dcterms:W3CDTF">2020-01-06T17:41:00Z</dcterms:modified>
</cp:coreProperties>
</file>