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4044A1">
      <w:pPr>
        <w:pStyle w:val="Ttulo2"/>
        <w:rPr>
          <w:rFonts w:eastAsia="Times New Roman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CC7401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004/2021</w:t>
      </w: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C7401" w:rsidRDefault="00CC7401" w:rsidP="00CC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C7401" w:rsidRDefault="00CC7401" w:rsidP="00CC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CC7401" w:rsidRDefault="00CC7401" w:rsidP="00CC7401">
      <w:pPr>
        <w:pStyle w:val="Corpodetexto21"/>
        <w:ind w:firstLine="1418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CC7401" w:rsidRDefault="00CC7401" w:rsidP="00CC7401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CC7401" w:rsidRDefault="00CC7401" w:rsidP="00CC7401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Municipal, através dos Órgãos Competentes que seja providenciado um veículo para o uso exclusivo do atendimento médico no interior.</w:t>
      </w:r>
    </w:p>
    <w:p w:rsidR="00CC7401" w:rsidRDefault="00CC7401" w:rsidP="00CC74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7401" w:rsidRDefault="00CC7401" w:rsidP="00CC7401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CC7401" w:rsidRDefault="00CC7401" w:rsidP="00CC7401"/>
    <w:p w:rsidR="00CC7401" w:rsidRDefault="00CC7401" w:rsidP="00CC74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atendimento médico no interior é uma realidade, virou rotina e possui uma forma de trabalho na saúde preventivo </w:t>
      </w:r>
      <w:proofErr w:type="gramStart"/>
      <w:r>
        <w:rPr>
          <w:rFonts w:ascii="Times New Roman" w:hAnsi="Times New Roman" w:cs="Times New Roman"/>
          <w:sz w:val="28"/>
          <w:szCs w:val="28"/>
        </w:rPr>
        <w:t>diferenciado e digna de elogios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Só que atualmente esta mobilidade encontra-se em discordância como belo serviço oferecido por falta de um carro próprio a esta finalidade. Temos certeza que aquela equipe de trabalho tendo o veículo disponível terá a sua rotina diária mais ágil e </w:t>
      </w:r>
      <w:proofErr w:type="gramStart"/>
      <w:r>
        <w:rPr>
          <w:rFonts w:ascii="Times New Roman" w:hAnsi="Times New Roman" w:cs="Times New Roman"/>
          <w:sz w:val="28"/>
          <w:szCs w:val="28"/>
        </w:rPr>
        <w:t>agilizada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7401" w:rsidRDefault="00CC7401" w:rsidP="00CC74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C7401" w:rsidRDefault="00BF3B61" w:rsidP="00CC7401">
      <w:pPr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CC7401">
        <w:rPr>
          <w:rFonts w:ascii="Times New Roman" w:eastAsia="Times New Roman" w:hAnsi="Times New Roman" w:cs="Times New Roman"/>
          <w:b/>
          <w:sz w:val="28"/>
        </w:rPr>
        <w:t>Sala das Sessões, 11 de Janeiro de 2021.</w:t>
      </w:r>
    </w:p>
    <w:p w:rsidR="00CC7401" w:rsidRDefault="00CC7401" w:rsidP="00BF3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C7401" w:rsidRDefault="00CC7401" w:rsidP="00CC7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</w:t>
      </w:r>
      <w:r w:rsidR="00BF3B61">
        <w:rPr>
          <w:rFonts w:ascii="Times New Roman" w:eastAsia="Times New Roman" w:hAnsi="Times New Roman" w:cs="Times New Roman"/>
          <w:b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</w:p>
    <w:p w:rsidR="00CC7401" w:rsidRDefault="00CC7401" w:rsidP="00CC7401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  <w:r w:rsidR="00BF3B61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 Autora</w:t>
      </w:r>
    </w:p>
    <w:sectPr w:rsidR="00CC7401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72F7"/>
    <w:rsid w:val="0039461B"/>
    <w:rsid w:val="00394D2F"/>
    <w:rsid w:val="003A1F8B"/>
    <w:rsid w:val="003A5FB5"/>
    <w:rsid w:val="003B7907"/>
    <w:rsid w:val="003D7907"/>
    <w:rsid w:val="004031A6"/>
    <w:rsid w:val="004044A1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43D0A"/>
    <w:rsid w:val="00747523"/>
    <w:rsid w:val="0075202D"/>
    <w:rsid w:val="00756EB4"/>
    <w:rsid w:val="00765EFD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05591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BF3B61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C7401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E7310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044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74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C7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4044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77D3-1C73-4209-8CFE-A898747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4</cp:revision>
  <cp:lastPrinted>2021-01-11T17:34:00Z</cp:lastPrinted>
  <dcterms:created xsi:type="dcterms:W3CDTF">2021-01-11T17:30:00Z</dcterms:created>
  <dcterms:modified xsi:type="dcterms:W3CDTF">2021-01-12T18:27:00Z</dcterms:modified>
</cp:coreProperties>
</file>