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62571D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238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F01BF6">
        <w:rPr>
          <w:rFonts w:ascii="Times New Roman" w:hAnsi="Times New Roman"/>
          <w:sz w:val="28"/>
          <w:szCs w:val="28"/>
        </w:rPr>
        <w:t>62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5B386C" w:rsidRDefault="006B3BAF" w:rsidP="005B38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384B"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F90832" w:rsidRPr="00A86959">
        <w:rPr>
          <w:rFonts w:ascii="Times New Roman" w:hAnsi="Times New Roman"/>
          <w:sz w:val="28"/>
          <w:szCs w:val="28"/>
        </w:rPr>
        <w:t>(</w:t>
      </w:r>
      <w:r w:rsidR="00F01BF6">
        <w:rPr>
          <w:rFonts w:ascii="Times New Roman" w:hAnsi="Times New Roman"/>
          <w:sz w:val="28"/>
          <w:szCs w:val="28"/>
        </w:rPr>
        <w:t>19</w:t>
      </w:r>
      <w:r w:rsidR="00863C62" w:rsidRPr="00A86959">
        <w:rPr>
          <w:rFonts w:ascii="Times New Roman" w:hAnsi="Times New Roman"/>
          <w:sz w:val="28"/>
          <w:szCs w:val="28"/>
        </w:rPr>
        <w:t>)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AB52F2">
        <w:rPr>
          <w:rFonts w:ascii="Times New Roman" w:hAnsi="Times New Roman"/>
          <w:sz w:val="28"/>
          <w:szCs w:val="28"/>
        </w:rPr>
        <w:t xml:space="preserve">Outubro </w:t>
      </w:r>
      <w:r w:rsidR="000A7293" w:rsidRPr="00A86959">
        <w:rPr>
          <w:rFonts w:ascii="Times New Roman" w:hAnsi="Times New Roman"/>
          <w:sz w:val="28"/>
          <w:szCs w:val="28"/>
        </w:rPr>
        <w:t xml:space="preserve"> </w:t>
      </w:r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Pagano</w:t>
      </w:r>
      <w:proofErr w:type="spellEnd"/>
      <w:r w:rsidR="00D826DF" w:rsidRPr="00A86959">
        <w:rPr>
          <w:rFonts w:ascii="Times New Roman" w:hAnsi="Times New Roman"/>
          <w:sz w:val="28"/>
          <w:szCs w:val="28"/>
        </w:rPr>
        <w:t xml:space="preserve">, </w:t>
      </w:r>
      <w:r w:rsidR="00D65642" w:rsidRPr="00A86959">
        <w:rPr>
          <w:rFonts w:ascii="Times New Roman" w:hAnsi="Times New Roman"/>
          <w:sz w:val="28"/>
          <w:szCs w:val="28"/>
        </w:rPr>
        <w:t xml:space="preserve"> 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>Lu</w:t>
      </w:r>
      <w:r w:rsidR="005E13C0">
        <w:rPr>
          <w:rFonts w:ascii="Times New Roman" w:hAnsi="Times New Roman"/>
          <w:sz w:val="28"/>
          <w:szCs w:val="28"/>
        </w:rPr>
        <w:t>i</w:t>
      </w:r>
      <w:r w:rsidR="00AC7308" w:rsidRPr="00A86959">
        <w:rPr>
          <w:rFonts w:ascii="Times New Roman" w:hAnsi="Times New Roman"/>
          <w:sz w:val="28"/>
          <w:szCs w:val="28"/>
        </w:rPr>
        <w:t xml:space="preserve">z Omar de Souza e </w:t>
      </w:r>
      <w:r w:rsidR="00F90832" w:rsidRPr="00A86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A86959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AB52F2" w:rsidRPr="0049471F">
        <w:rPr>
          <w:rFonts w:ascii="Times New Roman" w:hAnsi="Times New Roman"/>
          <w:sz w:val="28"/>
          <w:szCs w:val="28"/>
        </w:rPr>
        <w:t xml:space="preserve">A seguir foi lido o </w:t>
      </w:r>
      <w:r w:rsidR="00AB52F2" w:rsidRPr="00AB52F2">
        <w:rPr>
          <w:rFonts w:ascii="Times New Roman" w:hAnsi="Times New Roman"/>
          <w:sz w:val="28"/>
          <w:szCs w:val="28"/>
        </w:rPr>
        <w:t>Expediente</w:t>
      </w:r>
      <w:r w:rsidR="00AB52F2">
        <w:rPr>
          <w:rFonts w:ascii="Times New Roman" w:hAnsi="Times New Roman"/>
          <w:sz w:val="28"/>
          <w:szCs w:val="28"/>
        </w:rPr>
        <w:t>:</w:t>
      </w:r>
      <w:r w:rsidR="00F01BF6">
        <w:rPr>
          <w:rFonts w:ascii="Times New Roman" w:hAnsi="Times New Roman"/>
          <w:sz w:val="28"/>
          <w:szCs w:val="28"/>
        </w:rPr>
        <w:t xml:space="preserve"> </w:t>
      </w:r>
      <w:r w:rsidR="00F01BF6">
        <w:rPr>
          <w:rFonts w:ascii="Times New Roman" w:hAnsi="Times New Roman"/>
          <w:b/>
          <w:sz w:val="28"/>
          <w:szCs w:val="28"/>
        </w:rPr>
        <w:t>Oficio Nº 013/2020</w:t>
      </w:r>
      <w:r w:rsidR="00EC4238">
        <w:rPr>
          <w:rFonts w:ascii="Times New Roman" w:hAnsi="Times New Roman"/>
          <w:b/>
          <w:sz w:val="28"/>
          <w:szCs w:val="28"/>
        </w:rPr>
        <w:t xml:space="preserve">. </w:t>
      </w:r>
      <w:r w:rsidR="00F01BF6">
        <w:rPr>
          <w:rFonts w:ascii="Times New Roman" w:hAnsi="Times New Roman"/>
          <w:sz w:val="28"/>
          <w:szCs w:val="28"/>
        </w:rPr>
        <w:t xml:space="preserve"> Na oportunidade em que cumprimento vossa senhoria, vimos através deste encaminhar os relatórios dos sistemas de prestação de contas desta Secretaria Municipal de Saúde </w:t>
      </w:r>
      <w:r w:rsidR="0036449D">
        <w:rPr>
          <w:rFonts w:ascii="Times New Roman" w:hAnsi="Times New Roman"/>
          <w:sz w:val="28"/>
          <w:szCs w:val="28"/>
        </w:rPr>
        <w:t>e Bem Estar, o MGS e o DIGISUS,  para apreciação desta casa legislativa, e a provação dos mesmos. Ate</w:t>
      </w:r>
      <w:r w:rsidR="00EC4238">
        <w:rPr>
          <w:rFonts w:ascii="Times New Roman" w:hAnsi="Times New Roman"/>
          <w:sz w:val="28"/>
          <w:szCs w:val="28"/>
        </w:rPr>
        <w:t>nciosamente Tobias Velho Secretá</w:t>
      </w:r>
      <w:r w:rsidR="0036449D">
        <w:rPr>
          <w:rFonts w:ascii="Times New Roman" w:hAnsi="Times New Roman"/>
          <w:sz w:val="28"/>
          <w:szCs w:val="28"/>
        </w:rPr>
        <w:t xml:space="preserve">rio Municipal de Saúde. </w:t>
      </w:r>
      <w:r w:rsidR="0036449D">
        <w:rPr>
          <w:rFonts w:ascii="Times New Roman" w:hAnsi="Times New Roman"/>
          <w:b/>
          <w:sz w:val="28"/>
          <w:szCs w:val="28"/>
        </w:rPr>
        <w:t xml:space="preserve">Oficio nº 002/2020. </w:t>
      </w:r>
      <w:r w:rsidR="0036449D">
        <w:rPr>
          <w:rFonts w:ascii="Times New Roman" w:hAnsi="Times New Roman"/>
          <w:sz w:val="28"/>
          <w:szCs w:val="28"/>
        </w:rPr>
        <w:t>Ao cumprimentá-lo</w:t>
      </w:r>
      <w:r w:rsidR="009B3F3C">
        <w:rPr>
          <w:rFonts w:ascii="Times New Roman" w:hAnsi="Times New Roman"/>
          <w:sz w:val="28"/>
          <w:szCs w:val="28"/>
        </w:rPr>
        <w:t xml:space="preserve"> cordialmente, </w:t>
      </w:r>
      <w:proofErr w:type="gramStart"/>
      <w:r w:rsidR="009B3F3C">
        <w:rPr>
          <w:rFonts w:ascii="Times New Roman" w:hAnsi="Times New Roman"/>
          <w:sz w:val="28"/>
          <w:szCs w:val="28"/>
        </w:rPr>
        <w:t>eu</w:t>
      </w:r>
      <w:proofErr w:type="gramEnd"/>
      <w:r w:rsidR="009B3F3C">
        <w:rPr>
          <w:rFonts w:ascii="Times New Roman" w:hAnsi="Times New Roman"/>
          <w:sz w:val="28"/>
          <w:szCs w:val="28"/>
        </w:rPr>
        <w:t xml:space="preserve"> Raquel Terra venho pelo presente requerer a adoção das pr</w:t>
      </w:r>
      <w:r w:rsidR="00EC4238">
        <w:rPr>
          <w:rFonts w:ascii="Times New Roman" w:hAnsi="Times New Roman"/>
          <w:sz w:val="28"/>
          <w:szCs w:val="28"/>
        </w:rPr>
        <w:t>ovidências cabíveis em relação à</w:t>
      </w:r>
      <w:r w:rsidR="009B3F3C">
        <w:rPr>
          <w:rFonts w:ascii="Times New Roman" w:hAnsi="Times New Roman"/>
          <w:sz w:val="28"/>
          <w:szCs w:val="28"/>
        </w:rPr>
        <w:t xml:space="preserve"> vereadora Izabel Rosa da Silva, MDB, tendo em vista manifestação inadequada da mesma em relação a requerente nas suas explicação pessoais, conforme comprova em anexo a ata aprovada e ainda áudio da referida reunião. Atenciosamente, Raquel Terra</w:t>
      </w:r>
      <w:r w:rsidR="00EC4238">
        <w:rPr>
          <w:rFonts w:ascii="Times New Roman" w:hAnsi="Times New Roman"/>
          <w:sz w:val="28"/>
          <w:szCs w:val="28"/>
        </w:rPr>
        <w:t xml:space="preserve"> Vereadora</w:t>
      </w:r>
      <w:r w:rsidR="009B3F3C">
        <w:rPr>
          <w:rFonts w:ascii="Times New Roman" w:hAnsi="Times New Roman"/>
          <w:sz w:val="28"/>
          <w:szCs w:val="28"/>
        </w:rPr>
        <w:t xml:space="preserve">.  </w:t>
      </w:r>
      <w:r w:rsidR="0036449D">
        <w:rPr>
          <w:rFonts w:ascii="Times New Roman" w:hAnsi="Times New Roman"/>
          <w:sz w:val="28"/>
          <w:szCs w:val="28"/>
        </w:rPr>
        <w:t xml:space="preserve">  </w:t>
      </w:r>
      <w:r w:rsidR="00D62147" w:rsidRPr="00D621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62147" w:rsidRPr="00A86959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D62147" w:rsidRPr="00A86959">
        <w:rPr>
          <w:rFonts w:ascii="Times New Roman" w:hAnsi="Times New Roman"/>
          <w:b/>
          <w:sz w:val="28"/>
          <w:szCs w:val="28"/>
        </w:rPr>
        <w:t xml:space="preserve">Matérias do </w:t>
      </w:r>
      <w:r w:rsidR="00D62147">
        <w:rPr>
          <w:rFonts w:ascii="Times New Roman" w:hAnsi="Times New Roman"/>
          <w:b/>
          <w:sz w:val="28"/>
          <w:szCs w:val="28"/>
        </w:rPr>
        <w:t>Legislativo: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>
        <w:rPr>
          <w:rFonts w:ascii="Times New Roman" w:hAnsi="Times New Roman"/>
          <w:b/>
          <w:sz w:val="28"/>
          <w:szCs w:val="28"/>
        </w:rPr>
        <w:t>Indicação nº. 091</w:t>
      </w:r>
      <w:r w:rsidR="00D62147">
        <w:rPr>
          <w:rFonts w:ascii="Times New Roman" w:hAnsi="Times New Roman"/>
          <w:b/>
          <w:sz w:val="28"/>
          <w:szCs w:val="28"/>
        </w:rPr>
        <w:t xml:space="preserve">/2020. Do Vereador </w:t>
      </w:r>
      <w:proofErr w:type="spellStart"/>
      <w:r w:rsidR="00D62147">
        <w:rPr>
          <w:rFonts w:ascii="Times New Roman" w:hAnsi="Times New Roman"/>
          <w:b/>
          <w:sz w:val="28"/>
          <w:szCs w:val="28"/>
        </w:rPr>
        <w:t>Volmir</w:t>
      </w:r>
      <w:proofErr w:type="spellEnd"/>
      <w:r w:rsidR="00D62147">
        <w:rPr>
          <w:rFonts w:ascii="Times New Roman" w:hAnsi="Times New Roman"/>
          <w:b/>
          <w:sz w:val="28"/>
          <w:szCs w:val="28"/>
        </w:rPr>
        <w:t xml:space="preserve"> Lisboa.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 w:rsidRPr="00822D70">
        <w:rPr>
          <w:rFonts w:ascii="Times New Roman" w:hAnsi="Times New Roman"/>
          <w:sz w:val="28"/>
          <w:szCs w:val="28"/>
        </w:rPr>
        <w:t xml:space="preserve">Que o </w:t>
      </w:r>
      <w:r w:rsidR="009B3F3C">
        <w:rPr>
          <w:rFonts w:ascii="Times New Roman" w:hAnsi="Times New Roman"/>
          <w:sz w:val="28"/>
          <w:szCs w:val="28"/>
        </w:rPr>
        <w:t>E</w:t>
      </w:r>
      <w:r w:rsidR="009B3F3C" w:rsidRPr="00822D70">
        <w:rPr>
          <w:rFonts w:ascii="Times New Roman" w:hAnsi="Times New Roman"/>
          <w:sz w:val="28"/>
          <w:szCs w:val="28"/>
        </w:rPr>
        <w:t xml:space="preserve">xecutivo </w:t>
      </w:r>
      <w:r w:rsidR="009B3F3C">
        <w:rPr>
          <w:rFonts w:ascii="Times New Roman" w:hAnsi="Times New Roman"/>
          <w:sz w:val="28"/>
          <w:szCs w:val="28"/>
        </w:rPr>
        <w:t>M</w:t>
      </w:r>
      <w:r w:rsidR="009B3F3C" w:rsidRPr="00822D70">
        <w:rPr>
          <w:rFonts w:ascii="Times New Roman" w:hAnsi="Times New Roman"/>
          <w:sz w:val="28"/>
          <w:szCs w:val="28"/>
        </w:rPr>
        <w:t xml:space="preserve">unicipal </w:t>
      </w:r>
      <w:r w:rsidR="009B3F3C">
        <w:rPr>
          <w:rFonts w:ascii="Times New Roman" w:hAnsi="Times New Roman"/>
          <w:sz w:val="28"/>
          <w:szCs w:val="28"/>
        </w:rPr>
        <w:t xml:space="preserve">através dos órgãos Competentes estude a possibilidade de colocar saibro nas Ruas Angelina </w:t>
      </w:r>
      <w:proofErr w:type="spellStart"/>
      <w:r w:rsidR="009B3F3C">
        <w:rPr>
          <w:rFonts w:ascii="Times New Roman" w:hAnsi="Times New Roman"/>
          <w:sz w:val="28"/>
          <w:szCs w:val="28"/>
        </w:rPr>
        <w:t>Menegatti</w:t>
      </w:r>
      <w:proofErr w:type="spellEnd"/>
      <w:r w:rsidR="009B3F3C">
        <w:rPr>
          <w:rFonts w:ascii="Times New Roman" w:hAnsi="Times New Roman"/>
          <w:sz w:val="28"/>
          <w:szCs w:val="28"/>
        </w:rPr>
        <w:t xml:space="preserve"> Costa travessa com a Rua Alfredo Lisboa e Rua Brasil para Cristo.</w:t>
      </w:r>
      <w:r w:rsidR="00E85A62">
        <w:rPr>
          <w:rFonts w:ascii="Times New Roman" w:hAnsi="Times New Roman"/>
          <w:sz w:val="28"/>
          <w:szCs w:val="28"/>
        </w:rPr>
        <w:t xml:space="preserve"> </w:t>
      </w:r>
      <w:r w:rsidR="0011202A">
        <w:rPr>
          <w:rFonts w:ascii="Times New Roman" w:hAnsi="Times New Roman"/>
          <w:sz w:val="28"/>
          <w:szCs w:val="28"/>
        </w:rPr>
        <w:t xml:space="preserve">Passou para ordem do </w:t>
      </w:r>
      <w:r w:rsidR="009305BF">
        <w:rPr>
          <w:rFonts w:ascii="Times New Roman" w:hAnsi="Times New Roman"/>
          <w:sz w:val="28"/>
          <w:szCs w:val="28"/>
        </w:rPr>
        <w:t>dia.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962AF3">
        <w:rPr>
          <w:rFonts w:ascii="Times New Roman" w:hAnsi="Times New Roman"/>
          <w:b/>
          <w:sz w:val="28"/>
          <w:szCs w:val="28"/>
        </w:rPr>
        <w:t>Indicação nº. 092</w:t>
      </w:r>
      <w:r w:rsidR="00E85A62">
        <w:rPr>
          <w:rFonts w:ascii="Times New Roman" w:hAnsi="Times New Roman"/>
          <w:b/>
          <w:sz w:val="28"/>
          <w:szCs w:val="28"/>
        </w:rPr>
        <w:t xml:space="preserve">/2020. Do Vereador </w:t>
      </w:r>
      <w:proofErr w:type="spellStart"/>
      <w:r w:rsidR="00962AF3">
        <w:rPr>
          <w:rFonts w:ascii="Times New Roman" w:hAnsi="Times New Roman"/>
          <w:b/>
          <w:sz w:val="28"/>
          <w:szCs w:val="28"/>
        </w:rPr>
        <w:t>Chrystian</w:t>
      </w:r>
      <w:proofErr w:type="spellEnd"/>
      <w:r w:rsidR="00962AF3">
        <w:rPr>
          <w:rFonts w:ascii="Times New Roman" w:hAnsi="Times New Roman"/>
          <w:b/>
          <w:sz w:val="28"/>
          <w:szCs w:val="28"/>
        </w:rPr>
        <w:t xml:space="preserve"> Silveira</w:t>
      </w:r>
      <w:r w:rsidR="00E85A62">
        <w:rPr>
          <w:rFonts w:ascii="Times New Roman" w:hAnsi="Times New Roman"/>
          <w:b/>
          <w:sz w:val="28"/>
          <w:szCs w:val="28"/>
        </w:rPr>
        <w:t xml:space="preserve">. </w:t>
      </w:r>
      <w:r w:rsidR="00962AF3">
        <w:rPr>
          <w:rFonts w:ascii="Times New Roman" w:hAnsi="Times New Roman"/>
          <w:sz w:val="28"/>
          <w:szCs w:val="28"/>
        </w:rPr>
        <w:t xml:space="preserve">Que o Executivo Municipal através dos Órgãos competentes remete a essa casa Legislativa, Projeto de Lei que nomeia o Posto de Saúde </w:t>
      </w:r>
      <w:r w:rsidR="00962AF3">
        <w:rPr>
          <w:rFonts w:ascii="Times New Roman" w:hAnsi="Times New Roman"/>
          <w:i/>
          <w:sz w:val="28"/>
          <w:szCs w:val="28"/>
        </w:rPr>
        <w:t xml:space="preserve">Praia do Farol de Posto de Saúde  Manoel Coelho </w:t>
      </w:r>
      <w:proofErr w:type="spellStart"/>
      <w:proofErr w:type="gramStart"/>
      <w:r w:rsidR="00962AF3">
        <w:rPr>
          <w:rFonts w:ascii="Times New Roman" w:hAnsi="Times New Roman"/>
          <w:i/>
          <w:sz w:val="28"/>
          <w:szCs w:val="28"/>
        </w:rPr>
        <w:t>Ermenegildo</w:t>
      </w:r>
      <w:proofErr w:type="spellEnd"/>
      <w:r w:rsidR="00962AF3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9305BF">
        <w:rPr>
          <w:rFonts w:ascii="Times New Roman" w:hAnsi="Times New Roman"/>
          <w:sz w:val="28"/>
          <w:szCs w:val="28"/>
        </w:rPr>
        <w:t>Passou para ordem do dia.</w:t>
      </w:r>
      <w:r w:rsidR="00962AF3">
        <w:rPr>
          <w:rFonts w:ascii="Times New Roman" w:hAnsi="Times New Roman"/>
          <w:sz w:val="28"/>
          <w:szCs w:val="28"/>
        </w:rPr>
        <w:t xml:space="preserve"> </w:t>
      </w:r>
      <w:r w:rsidR="00962AF3">
        <w:rPr>
          <w:rFonts w:ascii="Times New Roman" w:hAnsi="Times New Roman"/>
          <w:b/>
          <w:sz w:val="28"/>
          <w:szCs w:val="28"/>
        </w:rPr>
        <w:t xml:space="preserve">Indicação nº. 093/2020. Do Vereador </w:t>
      </w:r>
      <w:proofErr w:type="spellStart"/>
      <w:r w:rsidR="00962AF3">
        <w:rPr>
          <w:rFonts w:ascii="Times New Roman" w:hAnsi="Times New Roman"/>
          <w:b/>
          <w:sz w:val="28"/>
          <w:szCs w:val="28"/>
        </w:rPr>
        <w:t>Chrystian</w:t>
      </w:r>
      <w:proofErr w:type="spellEnd"/>
      <w:r w:rsidR="00962AF3">
        <w:rPr>
          <w:rFonts w:ascii="Times New Roman" w:hAnsi="Times New Roman"/>
          <w:b/>
          <w:sz w:val="28"/>
          <w:szCs w:val="28"/>
        </w:rPr>
        <w:t xml:space="preserve"> Silveira. </w:t>
      </w:r>
      <w:r w:rsidR="00962AF3">
        <w:rPr>
          <w:rFonts w:ascii="Times New Roman" w:hAnsi="Times New Roman"/>
          <w:sz w:val="28"/>
          <w:szCs w:val="28"/>
        </w:rPr>
        <w:t xml:space="preserve">Que o Executivo Municipal através dos Órgãos estude a possibilidade de Nomear a Rua nº37, José Nilo de Souza. </w:t>
      </w:r>
      <w:r w:rsidR="00962AF3">
        <w:rPr>
          <w:rFonts w:ascii="Times New Roman" w:hAnsi="Times New Roman"/>
          <w:sz w:val="28"/>
          <w:szCs w:val="28"/>
        </w:rPr>
        <w:lastRenderedPageBreak/>
        <w:t xml:space="preserve">Passou para ordem do dia. </w:t>
      </w:r>
      <w:r w:rsidR="00962AF3">
        <w:rPr>
          <w:rFonts w:ascii="Times New Roman" w:hAnsi="Times New Roman"/>
          <w:b/>
          <w:sz w:val="28"/>
          <w:szCs w:val="28"/>
        </w:rPr>
        <w:t xml:space="preserve">Indicação nº 094/2020. Da Vereadora Elis Regina Lemos Rodrigues. </w:t>
      </w:r>
      <w:r w:rsidR="00962AF3" w:rsidRPr="00822D70">
        <w:rPr>
          <w:rFonts w:ascii="Times New Roman" w:hAnsi="Times New Roman"/>
          <w:sz w:val="28"/>
          <w:szCs w:val="28"/>
        </w:rPr>
        <w:t xml:space="preserve">Que o </w:t>
      </w:r>
      <w:r w:rsidR="00962AF3">
        <w:rPr>
          <w:rFonts w:ascii="Times New Roman" w:hAnsi="Times New Roman"/>
          <w:sz w:val="28"/>
          <w:szCs w:val="28"/>
        </w:rPr>
        <w:t>E</w:t>
      </w:r>
      <w:r w:rsidR="00962AF3" w:rsidRPr="00822D70">
        <w:rPr>
          <w:rFonts w:ascii="Times New Roman" w:hAnsi="Times New Roman"/>
          <w:sz w:val="28"/>
          <w:szCs w:val="28"/>
        </w:rPr>
        <w:t xml:space="preserve">xecutivo </w:t>
      </w:r>
      <w:r w:rsidR="00962AF3">
        <w:rPr>
          <w:rFonts w:ascii="Times New Roman" w:hAnsi="Times New Roman"/>
          <w:sz w:val="28"/>
          <w:szCs w:val="28"/>
        </w:rPr>
        <w:t>M</w:t>
      </w:r>
      <w:r w:rsidR="00962AF3" w:rsidRPr="00822D70">
        <w:rPr>
          <w:rFonts w:ascii="Times New Roman" w:hAnsi="Times New Roman"/>
          <w:sz w:val="28"/>
          <w:szCs w:val="28"/>
        </w:rPr>
        <w:t xml:space="preserve">unicipal </w:t>
      </w:r>
      <w:r w:rsidR="00962AF3">
        <w:rPr>
          <w:rFonts w:ascii="Times New Roman" w:hAnsi="Times New Roman"/>
          <w:sz w:val="28"/>
          <w:szCs w:val="28"/>
        </w:rPr>
        <w:t xml:space="preserve">através dos órgãos Competentes faça uma revisão no código de postura do município, pois o atual está ultrapassado. Passou para ordem do dia. </w:t>
      </w:r>
      <w:r w:rsidR="00962AF3">
        <w:rPr>
          <w:rFonts w:ascii="Times New Roman" w:hAnsi="Times New Roman"/>
          <w:b/>
          <w:sz w:val="28"/>
          <w:szCs w:val="28"/>
        </w:rPr>
        <w:t xml:space="preserve"> Moção nº 533/2020. </w:t>
      </w:r>
      <w:r w:rsidR="00962AF3" w:rsidRPr="00962AF3">
        <w:rPr>
          <w:rFonts w:ascii="Times New Roman" w:hAnsi="Times New Roman"/>
          <w:sz w:val="28"/>
          <w:szCs w:val="28"/>
        </w:rPr>
        <w:t xml:space="preserve">A Câmara Municipal de Vereadores vem através desta Moção de Pesar, abraçar e confortar a todos os familiares </w:t>
      </w:r>
      <w:r w:rsidR="00962AF3" w:rsidRPr="00962AF3">
        <w:rPr>
          <w:rFonts w:ascii="Times New Roman" w:hAnsi="Times New Roman"/>
          <w:b/>
          <w:sz w:val="28"/>
          <w:szCs w:val="28"/>
        </w:rPr>
        <w:t>do Senhor Paulo Ricardo Pereira Valerão</w:t>
      </w:r>
      <w:r w:rsidR="00962AF3" w:rsidRPr="00962AF3">
        <w:rPr>
          <w:rFonts w:ascii="Times New Roman" w:hAnsi="Times New Roman"/>
          <w:sz w:val="28"/>
          <w:szCs w:val="28"/>
        </w:rPr>
        <w:t>, falecido no dia 14 de Outubro do corrente ano. Sua morte certamente deixou no coração de seus familiares e amigos uma grande tristeza, que somente a fé e o tempo conseguirão amenizar a dor e a saudade.</w:t>
      </w:r>
      <w:r w:rsidR="00962AF3">
        <w:rPr>
          <w:rFonts w:ascii="Times New Roman" w:hAnsi="Times New Roman"/>
          <w:sz w:val="28"/>
          <w:szCs w:val="28"/>
        </w:rPr>
        <w:t xml:space="preserve"> Passou para ordem do dia.</w:t>
      </w:r>
      <w:r w:rsidR="00EC4238">
        <w:rPr>
          <w:rFonts w:ascii="Times New Roman" w:hAnsi="Times New Roman"/>
          <w:sz w:val="28"/>
          <w:szCs w:val="28"/>
        </w:rPr>
        <w:t xml:space="preserve"> Foi pedido vista do Projeto de Lei nº</w:t>
      </w:r>
      <w:r w:rsidR="00EC4238">
        <w:rPr>
          <w:rFonts w:ascii="Times New Roman" w:hAnsi="Times New Roman"/>
          <w:b/>
          <w:sz w:val="28"/>
          <w:szCs w:val="28"/>
        </w:rPr>
        <w:t xml:space="preserve"> 2362/2020, </w:t>
      </w:r>
      <w:r w:rsidR="00EC4238">
        <w:rPr>
          <w:rFonts w:ascii="Times New Roman" w:hAnsi="Times New Roman"/>
          <w:sz w:val="28"/>
          <w:szCs w:val="28"/>
        </w:rPr>
        <w:t>pelo Vereador A</w:t>
      </w:r>
      <w:r w:rsidR="004C131F">
        <w:rPr>
          <w:rFonts w:ascii="Times New Roman" w:hAnsi="Times New Roman"/>
          <w:sz w:val="28"/>
          <w:szCs w:val="28"/>
        </w:rPr>
        <w:t xml:space="preserve">ntônio Carlos Antunes </w:t>
      </w:r>
      <w:proofErr w:type="spellStart"/>
      <w:r w:rsidR="004C131F">
        <w:rPr>
          <w:rFonts w:ascii="Times New Roman" w:hAnsi="Times New Roman"/>
          <w:sz w:val="28"/>
          <w:szCs w:val="28"/>
        </w:rPr>
        <w:t>Pagano</w:t>
      </w:r>
      <w:proofErr w:type="spellEnd"/>
      <w:r w:rsidR="00EC4238">
        <w:rPr>
          <w:rFonts w:ascii="Times New Roman" w:hAnsi="Times New Roman"/>
          <w:sz w:val="28"/>
          <w:szCs w:val="28"/>
        </w:rPr>
        <w:t>.</w:t>
      </w:r>
      <w:r w:rsidR="009305BF">
        <w:rPr>
          <w:rFonts w:ascii="Times New Roman" w:hAnsi="Times New Roman"/>
          <w:sz w:val="28"/>
          <w:szCs w:val="28"/>
        </w:rPr>
        <w:t xml:space="preserve"> </w:t>
      </w:r>
      <w:r w:rsidR="00D451AD">
        <w:rPr>
          <w:rFonts w:ascii="Times New Roman" w:hAnsi="Times New Roman"/>
          <w:b/>
          <w:color w:val="000000"/>
          <w:sz w:val="28"/>
          <w:szCs w:val="28"/>
        </w:rPr>
        <w:t xml:space="preserve">Matérias que saíram da Comissão </w:t>
      </w:r>
      <w:r w:rsidR="00EC4238">
        <w:rPr>
          <w:rFonts w:ascii="Times New Roman" w:hAnsi="Times New Roman"/>
          <w:b/>
          <w:color w:val="000000"/>
          <w:sz w:val="28"/>
          <w:szCs w:val="28"/>
        </w:rPr>
        <w:t>de Constituição e Justiça (CCJ).</w:t>
      </w:r>
      <w:r w:rsidR="00D451AD">
        <w:rPr>
          <w:rFonts w:ascii="Times New Roman" w:hAnsi="Times New Roman"/>
          <w:b/>
          <w:color w:val="000000"/>
          <w:sz w:val="28"/>
          <w:szCs w:val="28"/>
        </w:rPr>
        <w:t xml:space="preserve">  Projeto de Lei nº 2366/2020. </w:t>
      </w:r>
      <w:r w:rsidR="00D451AD">
        <w:rPr>
          <w:rFonts w:ascii="Times New Roman" w:hAnsi="Times New Roman"/>
          <w:color w:val="000000"/>
          <w:sz w:val="28"/>
          <w:szCs w:val="28"/>
        </w:rPr>
        <w:t>Dispõe sobre o serviço de inspeção municipal – sim e da outras providências. Passou para ordem do dia.</w:t>
      </w:r>
      <w:r w:rsidR="004F72BF" w:rsidRPr="004F72BF">
        <w:rPr>
          <w:rFonts w:ascii="Times New Roman" w:hAnsi="Times New Roman"/>
          <w:b/>
          <w:sz w:val="28"/>
          <w:szCs w:val="28"/>
        </w:rPr>
        <w:t xml:space="preserve"> </w:t>
      </w:r>
      <w:r w:rsidR="004F72BF">
        <w:rPr>
          <w:rFonts w:ascii="Times New Roman" w:hAnsi="Times New Roman"/>
          <w:b/>
          <w:sz w:val="28"/>
          <w:szCs w:val="28"/>
        </w:rPr>
        <w:t>Projeto de Lei nº. 2367</w:t>
      </w:r>
      <w:r w:rsidR="004F72BF" w:rsidRPr="00A86959">
        <w:rPr>
          <w:rFonts w:ascii="Times New Roman" w:hAnsi="Times New Roman"/>
          <w:b/>
          <w:sz w:val="28"/>
          <w:szCs w:val="28"/>
        </w:rPr>
        <w:t>/2020</w:t>
      </w:r>
      <w:r w:rsidR="004F72BF">
        <w:rPr>
          <w:rFonts w:ascii="Times New Roman" w:hAnsi="Times New Roman"/>
          <w:sz w:val="28"/>
          <w:szCs w:val="28"/>
        </w:rPr>
        <w:t xml:space="preserve">. Abre crédito especial por excesso de arrecadação no valor de R$ 54.790,29. Passou Para ordem do dia. </w:t>
      </w:r>
      <w:r w:rsidR="004F72BF">
        <w:rPr>
          <w:rFonts w:ascii="Times New Roman" w:hAnsi="Times New Roman"/>
          <w:b/>
          <w:sz w:val="28"/>
          <w:szCs w:val="28"/>
        </w:rPr>
        <w:t>Projeto de Lei nº. 2368</w:t>
      </w:r>
      <w:r w:rsidR="004F72BF" w:rsidRPr="00A86959">
        <w:rPr>
          <w:rFonts w:ascii="Times New Roman" w:hAnsi="Times New Roman"/>
          <w:b/>
          <w:sz w:val="28"/>
          <w:szCs w:val="28"/>
        </w:rPr>
        <w:t>/2020</w:t>
      </w:r>
      <w:r w:rsidR="004F72BF">
        <w:rPr>
          <w:rFonts w:ascii="Times New Roman" w:hAnsi="Times New Roman"/>
          <w:b/>
          <w:sz w:val="28"/>
          <w:szCs w:val="28"/>
        </w:rPr>
        <w:t xml:space="preserve">. </w:t>
      </w:r>
      <w:r w:rsidR="004F72BF">
        <w:rPr>
          <w:rFonts w:ascii="Times New Roman" w:hAnsi="Times New Roman"/>
          <w:sz w:val="28"/>
          <w:szCs w:val="28"/>
        </w:rPr>
        <w:t xml:space="preserve">Autoriza o Executivo a incluir na LDO 2020. Passou para ordem do dia.  </w:t>
      </w:r>
      <w:r w:rsidR="004F72BF">
        <w:rPr>
          <w:rFonts w:ascii="Times New Roman" w:hAnsi="Times New Roman"/>
          <w:b/>
          <w:sz w:val="28"/>
          <w:szCs w:val="28"/>
        </w:rPr>
        <w:t>Projeto de Lei nº. 2369</w:t>
      </w:r>
      <w:r w:rsidR="004F72BF" w:rsidRPr="00A86959">
        <w:rPr>
          <w:rFonts w:ascii="Times New Roman" w:hAnsi="Times New Roman"/>
          <w:b/>
          <w:sz w:val="28"/>
          <w:szCs w:val="28"/>
        </w:rPr>
        <w:t>/2020</w:t>
      </w:r>
      <w:r w:rsidR="004F72BF">
        <w:rPr>
          <w:rFonts w:ascii="Times New Roman" w:hAnsi="Times New Roman"/>
          <w:b/>
          <w:sz w:val="28"/>
          <w:szCs w:val="28"/>
        </w:rPr>
        <w:t xml:space="preserve">. </w:t>
      </w:r>
      <w:r w:rsidR="004F72BF">
        <w:rPr>
          <w:rFonts w:ascii="Times New Roman" w:hAnsi="Times New Roman"/>
          <w:sz w:val="28"/>
          <w:szCs w:val="28"/>
        </w:rPr>
        <w:t xml:space="preserve">Autoriza o Executivo a incluir no PPA no 2018-2021. Passou para ordem do dia. </w:t>
      </w:r>
      <w:r w:rsidR="00AE7EF9">
        <w:rPr>
          <w:rFonts w:ascii="Times New Roman" w:hAnsi="Times New Roman"/>
          <w:b/>
          <w:sz w:val="28"/>
          <w:szCs w:val="28"/>
        </w:rPr>
        <w:t>Projeto de Lei nº. 277/2020.</w:t>
      </w:r>
      <w:r w:rsidR="00AE7EF9" w:rsidRPr="00AE7EF9">
        <w:rPr>
          <w:sz w:val="24"/>
          <w:szCs w:val="24"/>
        </w:rPr>
        <w:t xml:space="preserve"> </w:t>
      </w:r>
      <w:r w:rsidR="00AE7EF9">
        <w:rPr>
          <w:sz w:val="24"/>
          <w:szCs w:val="24"/>
        </w:rPr>
        <w:t xml:space="preserve"> </w:t>
      </w:r>
      <w:r w:rsidR="00AE7EF9">
        <w:rPr>
          <w:rFonts w:ascii="Times New Roman" w:hAnsi="Times New Roman"/>
          <w:sz w:val="28"/>
          <w:szCs w:val="28"/>
        </w:rPr>
        <w:t>D</w:t>
      </w:r>
      <w:r w:rsidR="00AE7EF9" w:rsidRPr="00AE7EF9">
        <w:rPr>
          <w:rFonts w:ascii="Times New Roman" w:hAnsi="Times New Roman"/>
          <w:sz w:val="28"/>
          <w:szCs w:val="28"/>
        </w:rPr>
        <w:t xml:space="preserve">ispõe sobre </w:t>
      </w:r>
      <w:proofErr w:type="gramStart"/>
      <w:r w:rsidR="00AE7EF9" w:rsidRPr="00AE7EF9">
        <w:rPr>
          <w:rFonts w:ascii="Times New Roman" w:hAnsi="Times New Roman"/>
          <w:sz w:val="28"/>
          <w:szCs w:val="28"/>
        </w:rPr>
        <w:t>ao fixação</w:t>
      </w:r>
      <w:proofErr w:type="gramEnd"/>
      <w:r w:rsidR="00AE7EF9" w:rsidRPr="00AE7EF9">
        <w:rPr>
          <w:rFonts w:ascii="Times New Roman" w:hAnsi="Times New Roman"/>
          <w:sz w:val="28"/>
          <w:szCs w:val="28"/>
        </w:rPr>
        <w:t xml:space="preserve"> de subsídios dos secretários municipais para o quadriênio 2021/2024</w:t>
      </w:r>
      <w:r w:rsidR="00AE7EF9">
        <w:rPr>
          <w:rFonts w:ascii="Times New Roman" w:hAnsi="Times New Roman"/>
          <w:sz w:val="28"/>
          <w:szCs w:val="28"/>
        </w:rPr>
        <w:t xml:space="preserve">. Passou para a ordem do dia. </w:t>
      </w:r>
      <w:r w:rsidR="00AE7EF9">
        <w:rPr>
          <w:rFonts w:ascii="Times New Roman" w:hAnsi="Times New Roman"/>
          <w:b/>
          <w:sz w:val="28"/>
          <w:szCs w:val="28"/>
        </w:rPr>
        <w:t xml:space="preserve">Projeto de Lei nº. 278/2020. </w:t>
      </w:r>
      <w:r w:rsidR="00AE7EF9" w:rsidRPr="00AE7EF9">
        <w:rPr>
          <w:rFonts w:ascii="Times New Roman" w:hAnsi="Times New Roman"/>
          <w:sz w:val="28"/>
          <w:szCs w:val="24"/>
        </w:rPr>
        <w:t>Dispõe sobre a fixação do subsídio do prefeito e do vice-prefeito para o quadriênio 2021/2024.</w:t>
      </w:r>
      <w:r w:rsidR="00AE7EF9">
        <w:rPr>
          <w:rFonts w:ascii="Times New Roman" w:hAnsi="Times New Roman"/>
          <w:sz w:val="28"/>
          <w:szCs w:val="24"/>
        </w:rPr>
        <w:t xml:space="preserve"> Passou para ordem do dia. </w:t>
      </w:r>
      <w:r w:rsidR="00AE7EF9">
        <w:rPr>
          <w:rFonts w:ascii="Times New Roman" w:hAnsi="Times New Roman"/>
          <w:b/>
          <w:sz w:val="28"/>
          <w:szCs w:val="28"/>
        </w:rPr>
        <w:t xml:space="preserve">Projeto de Lei nº. 279/2020. </w:t>
      </w:r>
      <w:r w:rsidR="00AE7EF9" w:rsidRPr="00AE7EF9">
        <w:rPr>
          <w:rFonts w:ascii="Times New Roman" w:hAnsi="Times New Roman"/>
          <w:color w:val="000000"/>
          <w:sz w:val="32"/>
          <w:szCs w:val="28"/>
        </w:rPr>
        <w:t xml:space="preserve"> </w:t>
      </w:r>
      <w:r w:rsidR="00AE7EF9" w:rsidRPr="00AE7EF9">
        <w:rPr>
          <w:rFonts w:ascii="Times New Roman" w:hAnsi="Times New Roman"/>
          <w:sz w:val="28"/>
          <w:szCs w:val="24"/>
        </w:rPr>
        <w:t>Dispõe sobre os subsídios dos vereadores da câmara municipal para a legislatura 2021/2024</w:t>
      </w:r>
      <w:r w:rsidR="00AE7EF9">
        <w:rPr>
          <w:rFonts w:ascii="Times New Roman" w:hAnsi="Times New Roman"/>
          <w:sz w:val="28"/>
          <w:szCs w:val="24"/>
        </w:rPr>
        <w:t>. Passou para ordem do dia.</w:t>
      </w:r>
      <w:r w:rsidR="00AE7EF9" w:rsidRPr="00AE7EF9">
        <w:rPr>
          <w:rFonts w:ascii="Times New Roman" w:hAnsi="Times New Roman"/>
          <w:b/>
          <w:color w:val="000000"/>
          <w:sz w:val="36"/>
          <w:szCs w:val="28"/>
        </w:rPr>
        <w:t xml:space="preserve"> </w:t>
      </w:r>
      <w:r w:rsidR="00F2623D" w:rsidRPr="00A86959">
        <w:rPr>
          <w:rFonts w:ascii="Times New Roman" w:hAnsi="Times New Roman"/>
          <w:b/>
          <w:sz w:val="28"/>
          <w:szCs w:val="28"/>
        </w:rPr>
        <w:t>Matérias da Ordem do Dia:</w:t>
      </w:r>
      <w:r w:rsidR="00A86959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AE7EF9">
        <w:rPr>
          <w:rFonts w:ascii="Times New Roman" w:hAnsi="Times New Roman"/>
          <w:b/>
          <w:sz w:val="28"/>
          <w:szCs w:val="28"/>
        </w:rPr>
        <w:t>Indicação nº. 091</w:t>
      </w:r>
      <w:r w:rsidR="0011202A">
        <w:rPr>
          <w:rFonts w:ascii="Times New Roman" w:hAnsi="Times New Roman"/>
          <w:b/>
          <w:sz w:val="28"/>
          <w:szCs w:val="28"/>
        </w:rPr>
        <w:t>/2020</w:t>
      </w:r>
      <w:r w:rsidR="00606E40" w:rsidRPr="00A86959">
        <w:rPr>
          <w:rFonts w:ascii="Times New Roman" w:hAnsi="Times New Roman"/>
          <w:b/>
          <w:sz w:val="28"/>
          <w:szCs w:val="28"/>
        </w:rPr>
        <w:t>,</w:t>
      </w:r>
      <w:r w:rsidR="00F2623D" w:rsidRPr="00A86959">
        <w:rPr>
          <w:rFonts w:ascii="Times New Roman" w:hAnsi="Times New Roman"/>
          <w:b/>
          <w:sz w:val="28"/>
          <w:szCs w:val="28"/>
        </w:rPr>
        <w:t xml:space="preserve"> </w:t>
      </w:r>
      <w:r w:rsidR="004318A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4E664E">
        <w:rPr>
          <w:rFonts w:ascii="Times New Roman" w:hAnsi="Times New Roman"/>
          <w:sz w:val="28"/>
          <w:szCs w:val="28"/>
        </w:rPr>
        <w:t>.</w:t>
      </w:r>
      <w:r w:rsidR="0011202A" w:rsidRPr="0011202A">
        <w:rPr>
          <w:rFonts w:ascii="Times New Roman" w:hAnsi="Times New Roman"/>
          <w:b/>
          <w:sz w:val="28"/>
          <w:szCs w:val="28"/>
        </w:rPr>
        <w:t xml:space="preserve"> </w:t>
      </w:r>
      <w:r w:rsidR="00AE7EF9">
        <w:rPr>
          <w:rFonts w:ascii="Times New Roman" w:hAnsi="Times New Roman"/>
          <w:b/>
          <w:sz w:val="28"/>
          <w:szCs w:val="28"/>
        </w:rPr>
        <w:t>Indicação nº. 092</w:t>
      </w:r>
      <w:r w:rsidR="0011202A">
        <w:rPr>
          <w:rFonts w:ascii="Times New Roman" w:hAnsi="Times New Roman"/>
          <w:b/>
          <w:sz w:val="28"/>
          <w:szCs w:val="28"/>
        </w:rPr>
        <w:t>/2020,</w:t>
      </w:r>
      <w:r w:rsidR="0011202A" w:rsidRPr="0011202A">
        <w:rPr>
          <w:rFonts w:ascii="Times New Roman" w:hAnsi="Times New Roman"/>
          <w:sz w:val="28"/>
          <w:szCs w:val="28"/>
        </w:rPr>
        <w:t xml:space="preserve"> </w:t>
      </w:r>
      <w:r w:rsidR="0011202A" w:rsidRPr="00A86959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11202A">
        <w:rPr>
          <w:rFonts w:ascii="Times New Roman" w:hAnsi="Times New Roman"/>
          <w:sz w:val="28"/>
          <w:szCs w:val="28"/>
        </w:rPr>
        <w:t>.</w:t>
      </w:r>
      <w:r w:rsidR="0011202A" w:rsidRPr="0011202A">
        <w:rPr>
          <w:rFonts w:ascii="Times New Roman" w:hAnsi="Times New Roman"/>
          <w:b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</w:t>
      </w:r>
      <w:r w:rsidR="0011202A" w:rsidRPr="00A86959">
        <w:rPr>
          <w:rFonts w:ascii="Times New Roman" w:hAnsi="Times New Roman"/>
          <w:sz w:val="28"/>
          <w:szCs w:val="28"/>
        </w:rPr>
        <w:t xml:space="preserve"> em discussão e logo após em votação foi aprovado por</w:t>
      </w:r>
      <w:r w:rsidR="004C131F" w:rsidRPr="00A86959">
        <w:rPr>
          <w:rFonts w:ascii="Times New Roman" w:hAnsi="Times New Roman"/>
          <w:sz w:val="28"/>
          <w:szCs w:val="28"/>
        </w:rPr>
        <w:t xml:space="preserve"> </w:t>
      </w:r>
      <w:r w:rsidR="0011202A" w:rsidRPr="00A86959">
        <w:rPr>
          <w:rFonts w:ascii="Times New Roman" w:hAnsi="Times New Roman"/>
          <w:sz w:val="28"/>
          <w:szCs w:val="28"/>
        </w:rPr>
        <w:t>unanimidade</w:t>
      </w:r>
      <w:r w:rsidR="0011202A">
        <w:rPr>
          <w:rFonts w:ascii="Times New Roman" w:hAnsi="Times New Roman"/>
          <w:sz w:val="28"/>
          <w:szCs w:val="28"/>
        </w:rPr>
        <w:t xml:space="preserve">. </w:t>
      </w:r>
      <w:r w:rsidR="008C635E">
        <w:rPr>
          <w:rFonts w:ascii="Times New Roman" w:hAnsi="Times New Roman"/>
          <w:b/>
          <w:sz w:val="28"/>
          <w:szCs w:val="28"/>
        </w:rPr>
        <w:t>Indicação nº. 093/2020,</w:t>
      </w:r>
      <w:r w:rsidR="004C131F" w:rsidRPr="004C131F">
        <w:rPr>
          <w:rFonts w:ascii="Times New Roman" w:hAnsi="Times New Roman"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 em discussão e logo após em votação</w:t>
      </w:r>
      <w:r w:rsidR="008C635E">
        <w:rPr>
          <w:rFonts w:ascii="Times New Roman" w:hAnsi="Times New Roman"/>
          <w:b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a</w:t>
      </w:r>
      <w:r w:rsidR="008C635E">
        <w:rPr>
          <w:rFonts w:ascii="Times New Roman" w:hAnsi="Times New Roman"/>
          <w:sz w:val="28"/>
          <w:szCs w:val="28"/>
        </w:rPr>
        <w:t xml:space="preserve">provado por unanimidade. </w:t>
      </w:r>
      <w:r w:rsidR="008C635E">
        <w:rPr>
          <w:rFonts w:ascii="Times New Roman" w:hAnsi="Times New Roman"/>
          <w:b/>
          <w:sz w:val="28"/>
          <w:szCs w:val="28"/>
        </w:rPr>
        <w:t>Indicação nº. 094/2020</w:t>
      </w:r>
      <w:r w:rsidR="004C131F">
        <w:rPr>
          <w:rFonts w:ascii="Times New Roman" w:hAnsi="Times New Roman"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 em discussão e logo após em votação</w:t>
      </w:r>
      <w:r w:rsidR="004C131F">
        <w:rPr>
          <w:rFonts w:ascii="Times New Roman" w:hAnsi="Times New Roman"/>
          <w:sz w:val="28"/>
          <w:szCs w:val="28"/>
        </w:rPr>
        <w:t>, a</w:t>
      </w:r>
      <w:r w:rsidR="008C635E">
        <w:rPr>
          <w:rFonts w:ascii="Times New Roman" w:hAnsi="Times New Roman"/>
          <w:sz w:val="28"/>
          <w:szCs w:val="28"/>
        </w:rPr>
        <w:t xml:space="preserve">provado por unanimidade. </w:t>
      </w:r>
      <w:r w:rsidR="008C635E">
        <w:rPr>
          <w:rFonts w:ascii="Times New Roman" w:hAnsi="Times New Roman"/>
          <w:b/>
          <w:sz w:val="28"/>
          <w:szCs w:val="28"/>
        </w:rPr>
        <w:lastRenderedPageBreak/>
        <w:t>Moção nº 533/2020.</w:t>
      </w:r>
      <w:r w:rsidR="004C131F" w:rsidRPr="004C131F">
        <w:rPr>
          <w:rFonts w:ascii="Times New Roman" w:hAnsi="Times New Roman"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C</w:t>
      </w:r>
      <w:r w:rsidR="004C131F" w:rsidRPr="00A86959">
        <w:rPr>
          <w:rFonts w:ascii="Times New Roman" w:hAnsi="Times New Roman"/>
          <w:sz w:val="28"/>
          <w:szCs w:val="28"/>
        </w:rPr>
        <w:t>olocada em discussão e logo após em votação</w:t>
      </w:r>
      <w:r w:rsidR="008C635E">
        <w:rPr>
          <w:rFonts w:ascii="Times New Roman" w:hAnsi="Times New Roman"/>
          <w:b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 xml:space="preserve"> a</w:t>
      </w:r>
      <w:r w:rsidR="008C635E">
        <w:rPr>
          <w:rFonts w:ascii="Times New Roman" w:hAnsi="Times New Roman"/>
          <w:sz w:val="28"/>
          <w:szCs w:val="28"/>
        </w:rPr>
        <w:t xml:space="preserve">provado por unanimidade. 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>Projeto de Lei nº 2366/2020.</w:t>
      </w:r>
      <w:r w:rsidR="004C131F" w:rsidRPr="004C131F">
        <w:rPr>
          <w:rFonts w:ascii="Times New Roman" w:hAnsi="Times New Roman"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 em discussão e logo após em votação</w:t>
      </w:r>
      <w:r w:rsidR="004C13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131F">
        <w:rPr>
          <w:rFonts w:ascii="Times New Roman" w:hAnsi="Times New Roman"/>
          <w:color w:val="000000"/>
          <w:sz w:val="28"/>
          <w:szCs w:val="28"/>
        </w:rPr>
        <w:t>a</w:t>
      </w:r>
      <w:r w:rsidR="008C635E" w:rsidRPr="008C635E">
        <w:rPr>
          <w:rFonts w:ascii="Times New Roman" w:hAnsi="Times New Roman"/>
          <w:color w:val="000000"/>
          <w:sz w:val="28"/>
          <w:szCs w:val="28"/>
        </w:rPr>
        <w:t>provado por unanimidade</w:t>
      </w:r>
      <w:r w:rsidR="008C635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>Projeto de Lei nº 2367/2020.</w:t>
      </w:r>
      <w:r w:rsidR="004C13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 em discussão e logo após em votação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131F">
        <w:rPr>
          <w:rFonts w:ascii="Times New Roman" w:hAnsi="Times New Roman"/>
          <w:color w:val="000000"/>
          <w:sz w:val="28"/>
          <w:szCs w:val="28"/>
        </w:rPr>
        <w:t>a</w:t>
      </w:r>
      <w:r w:rsidR="008C635E">
        <w:rPr>
          <w:rFonts w:ascii="Times New Roman" w:hAnsi="Times New Roman"/>
          <w:color w:val="000000"/>
          <w:sz w:val="28"/>
          <w:szCs w:val="28"/>
        </w:rPr>
        <w:t>provado por unanimidade.</w:t>
      </w:r>
      <w:r w:rsidR="008C635E">
        <w:rPr>
          <w:rFonts w:ascii="Times New Roman" w:hAnsi="Times New Roman"/>
          <w:sz w:val="28"/>
          <w:szCs w:val="28"/>
        </w:rPr>
        <w:t xml:space="preserve">  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>Projeto de Lei nº 2368/2020.</w:t>
      </w:r>
      <w:r w:rsidR="004C131F" w:rsidRPr="004C131F">
        <w:rPr>
          <w:rFonts w:ascii="Times New Roman" w:hAnsi="Times New Roman"/>
          <w:sz w:val="28"/>
          <w:szCs w:val="28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Colocada</w:t>
      </w:r>
      <w:r w:rsidR="004C131F" w:rsidRPr="00A86959">
        <w:rPr>
          <w:rFonts w:ascii="Times New Roman" w:hAnsi="Times New Roman"/>
          <w:sz w:val="28"/>
          <w:szCs w:val="28"/>
        </w:rPr>
        <w:t xml:space="preserve"> em discussão e logo após em votação</w:t>
      </w:r>
      <w:r w:rsidR="004C131F">
        <w:rPr>
          <w:rFonts w:ascii="Times New Roman" w:hAnsi="Times New Roman"/>
          <w:sz w:val="28"/>
          <w:szCs w:val="28"/>
        </w:rPr>
        <w:t>,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131F">
        <w:rPr>
          <w:rFonts w:ascii="Times New Roman" w:hAnsi="Times New Roman"/>
          <w:color w:val="000000"/>
          <w:sz w:val="28"/>
          <w:szCs w:val="28"/>
        </w:rPr>
        <w:t>a</w:t>
      </w:r>
      <w:r w:rsidR="008C635E">
        <w:rPr>
          <w:rFonts w:ascii="Times New Roman" w:hAnsi="Times New Roman"/>
          <w:color w:val="000000"/>
          <w:sz w:val="28"/>
          <w:szCs w:val="28"/>
        </w:rPr>
        <w:t>provado por unanimidade.</w:t>
      </w:r>
      <w:r w:rsidR="008C635E">
        <w:rPr>
          <w:rFonts w:ascii="Times New Roman" w:hAnsi="Times New Roman"/>
          <w:b/>
          <w:sz w:val="28"/>
          <w:szCs w:val="28"/>
        </w:rPr>
        <w:t xml:space="preserve"> 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>Projeto de Lei nº 239/2020.</w:t>
      </w:r>
      <w:r w:rsidR="004C13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131F" w:rsidRPr="00A86959">
        <w:rPr>
          <w:rFonts w:ascii="Times New Roman" w:hAnsi="Times New Roman"/>
          <w:sz w:val="28"/>
          <w:szCs w:val="28"/>
        </w:rPr>
        <w:t>Colocada em discussão e logo após em votação</w:t>
      </w:r>
      <w:r w:rsidR="004C131F">
        <w:rPr>
          <w:rFonts w:ascii="Times New Roman" w:hAnsi="Times New Roman"/>
          <w:sz w:val="28"/>
          <w:szCs w:val="28"/>
        </w:rPr>
        <w:t>,</w:t>
      </w:r>
      <w:r w:rsidR="008C63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131F">
        <w:rPr>
          <w:rFonts w:ascii="Times New Roman" w:hAnsi="Times New Roman"/>
          <w:color w:val="000000"/>
          <w:sz w:val="28"/>
          <w:szCs w:val="28"/>
        </w:rPr>
        <w:t>a</w:t>
      </w:r>
      <w:r w:rsidR="008C635E">
        <w:rPr>
          <w:rFonts w:ascii="Times New Roman" w:hAnsi="Times New Roman"/>
          <w:color w:val="000000"/>
          <w:sz w:val="28"/>
          <w:szCs w:val="28"/>
        </w:rPr>
        <w:t xml:space="preserve">provado por unanimidade. </w:t>
      </w:r>
      <w:r w:rsidR="008C635E">
        <w:rPr>
          <w:rFonts w:ascii="Times New Roman" w:hAnsi="Times New Roman"/>
          <w:b/>
          <w:sz w:val="28"/>
          <w:szCs w:val="28"/>
        </w:rPr>
        <w:t>Projeto de Lei nº. 277/2020.</w:t>
      </w:r>
      <w:r w:rsidR="008C635E" w:rsidRPr="00AE7EF9">
        <w:rPr>
          <w:sz w:val="24"/>
          <w:szCs w:val="24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C</w:t>
      </w:r>
      <w:r w:rsidR="004C131F" w:rsidRPr="00A86959">
        <w:rPr>
          <w:rFonts w:ascii="Times New Roman" w:hAnsi="Times New Roman"/>
          <w:sz w:val="28"/>
          <w:szCs w:val="28"/>
        </w:rPr>
        <w:t>olocada em discussão e logo após em votação</w:t>
      </w:r>
      <w:r w:rsidR="004C131F">
        <w:rPr>
          <w:rFonts w:ascii="Times New Roman" w:hAnsi="Times New Roman"/>
          <w:sz w:val="28"/>
          <w:szCs w:val="28"/>
        </w:rPr>
        <w:t>,</w:t>
      </w:r>
      <w:r w:rsidR="008C635E">
        <w:rPr>
          <w:sz w:val="24"/>
          <w:szCs w:val="24"/>
        </w:rPr>
        <w:t xml:space="preserve"> </w:t>
      </w:r>
      <w:r w:rsidR="004C131F">
        <w:rPr>
          <w:rFonts w:ascii="Times New Roman" w:hAnsi="Times New Roman"/>
          <w:sz w:val="28"/>
          <w:szCs w:val="24"/>
        </w:rPr>
        <w:t>a</w:t>
      </w:r>
      <w:r w:rsidR="008C635E">
        <w:rPr>
          <w:rFonts w:ascii="Times New Roman" w:hAnsi="Times New Roman"/>
          <w:sz w:val="28"/>
          <w:szCs w:val="24"/>
        </w:rPr>
        <w:t>provado por unanimidade.</w:t>
      </w:r>
      <w:r w:rsidR="004C13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635E">
        <w:rPr>
          <w:rFonts w:ascii="Times New Roman" w:hAnsi="Times New Roman"/>
          <w:b/>
          <w:sz w:val="28"/>
          <w:szCs w:val="28"/>
        </w:rPr>
        <w:t>Projeto de Lei nº. 278/2020.</w:t>
      </w:r>
      <w:r w:rsidR="008C635E" w:rsidRPr="00AE7EF9">
        <w:rPr>
          <w:sz w:val="24"/>
          <w:szCs w:val="24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C</w:t>
      </w:r>
      <w:r w:rsidR="004C131F" w:rsidRPr="00A86959">
        <w:rPr>
          <w:rFonts w:ascii="Times New Roman" w:hAnsi="Times New Roman"/>
          <w:sz w:val="28"/>
          <w:szCs w:val="28"/>
        </w:rPr>
        <w:t>olocada em discussão e logo após em votação</w:t>
      </w:r>
      <w:r w:rsidR="008C635E">
        <w:rPr>
          <w:sz w:val="24"/>
          <w:szCs w:val="24"/>
        </w:rPr>
        <w:t xml:space="preserve"> </w:t>
      </w:r>
      <w:r w:rsidR="004C131F">
        <w:rPr>
          <w:rFonts w:ascii="Times New Roman" w:hAnsi="Times New Roman"/>
          <w:sz w:val="28"/>
          <w:szCs w:val="24"/>
        </w:rPr>
        <w:t>a</w:t>
      </w:r>
      <w:r w:rsidR="008C635E">
        <w:rPr>
          <w:rFonts w:ascii="Times New Roman" w:hAnsi="Times New Roman"/>
          <w:sz w:val="28"/>
          <w:szCs w:val="24"/>
        </w:rPr>
        <w:t xml:space="preserve">provado por unanimidade. </w:t>
      </w:r>
      <w:r w:rsidR="008C635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C635E">
        <w:rPr>
          <w:rFonts w:ascii="Times New Roman" w:hAnsi="Times New Roman"/>
          <w:b/>
          <w:sz w:val="28"/>
          <w:szCs w:val="28"/>
        </w:rPr>
        <w:t>Projeto de Lei nº. 279/2020.</w:t>
      </w:r>
      <w:r w:rsidR="008C635E" w:rsidRPr="00AE7EF9">
        <w:rPr>
          <w:sz w:val="24"/>
          <w:szCs w:val="24"/>
        </w:rPr>
        <w:t xml:space="preserve"> </w:t>
      </w:r>
      <w:r w:rsidR="008C635E">
        <w:rPr>
          <w:sz w:val="24"/>
          <w:szCs w:val="24"/>
        </w:rPr>
        <w:t xml:space="preserve"> </w:t>
      </w:r>
      <w:r w:rsidR="004C131F">
        <w:rPr>
          <w:rFonts w:ascii="Times New Roman" w:hAnsi="Times New Roman"/>
          <w:sz w:val="28"/>
          <w:szCs w:val="28"/>
        </w:rPr>
        <w:t>C</w:t>
      </w:r>
      <w:r w:rsidR="004C131F" w:rsidRPr="00A86959">
        <w:rPr>
          <w:rFonts w:ascii="Times New Roman" w:hAnsi="Times New Roman"/>
          <w:sz w:val="28"/>
          <w:szCs w:val="28"/>
        </w:rPr>
        <w:t>olocada em discussão e logo após em votação</w:t>
      </w:r>
      <w:r w:rsidR="004C131F">
        <w:rPr>
          <w:rFonts w:ascii="Times New Roman" w:hAnsi="Times New Roman"/>
          <w:sz w:val="28"/>
          <w:szCs w:val="28"/>
        </w:rPr>
        <w:t>,</w:t>
      </w:r>
      <w:r w:rsidR="004C131F">
        <w:rPr>
          <w:rFonts w:ascii="Times New Roman" w:hAnsi="Times New Roman"/>
          <w:sz w:val="28"/>
          <w:szCs w:val="24"/>
        </w:rPr>
        <w:t xml:space="preserve"> a</w:t>
      </w:r>
      <w:r w:rsidR="008C635E">
        <w:rPr>
          <w:rFonts w:ascii="Times New Roman" w:hAnsi="Times New Roman"/>
          <w:sz w:val="28"/>
          <w:szCs w:val="24"/>
        </w:rPr>
        <w:t>provado por unanimidade.</w:t>
      </w:r>
      <w:r w:rsidR="008C63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5095">
        <w:rPr>
          <w:rFonts w:ascii="Times New Roman" w:hAnsi="Times New Roman"/>
          <w:color w:val="000000"/>
          <w:sz w:val="28"/>
          <w:szCs w:val="28"/>
        </w:rPr>
        <w:t xml:space="preserve">O Vereador Ezequiel Colares de Sousa MDB, ao termino de suas explicações pessoais, pediu questão de ordem para alertar a cerca da Resolução de Mesa nº011/2020, que determina limitações de transmissão via </w:t>
      </w:r>
      <w:proofErr w:type="spellStart"/>
      <w:r w:rsidR="00D15095">
        <w:rPr>
          <w:rFonts w:ascii="Times New Roman" w:hAnsi="Times New Roman"/>
          <w:color w:val="000000"/>
          <w:sz w:val="28"/>
          <w:szCs w:val="28"/>
        </w:rPr>
        <w:t>facebook</w:t>
      </w:r>
      <w:proofErr w:type="spellEnd"/>
      <w:r w:rsidR="00D15095">
        <w:rPr>
          <w:rFonts w:ascii="Times New Roman" w:hAnsi="Times New Roman"/>
          <w:color w:val="000000"/>
          <w:sz w:val="28"/>
          <w:szCs w:val="28"/>
        </w:rPr>
        <w:t xml:space="preserve">  no período eleitoral, destacando as vedações dispostas no art.2º, especialmente aquela </w:t>
      </w:r>
      <w:proofErr w:type="gramStart"/>
      <w:r w:rsidR="00D15095">
        <w:rPr>
          <w:rFonts w:ascii="Times New Roman" w:hAnsi="Times New Roman"/>
          <w:color w:val="000000"/>
          <w:sz w:val="28"/>
          <w:szCs w:val="28"/>
        </w:rPr>
        <w:t xml:space="preserve">que impede promoção pessoal </w:t>
      </w:r>
      <w:r w:rsidR="008C63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5095">
        <w:rPr>
          <w:rFonts w:ascii="Times New Roman" w:hAnsi="Times New Roman"/>
          <w:color w:val="000000"/>
          <w:sz w:val="28"/>
          <w:szCs w:val="28"/>
        </w:rPr>
        <w:t>ou propaganda eleitoral de qualquer candidatura ou candidato, concluindo que observou que a Vereadora Raquel, falou do plano de governo do MDB,  o que</w:t>
      </w:r>
      <w:proofErr w:type="gramEnd"/>
      <w:r w:rsidR="00D15095">
        <w:rPr>
          <w:rFonts w:ascii="Times New Roman" w:hAnsi="Times New Roman"/>
          <w:color w:val="000000"/>
          <w:sz w:val="28"/>
          <w:szCs w:val="28"/>
        </w:rPr>
        <w:t xml:space="preserve"> é vedado, razão pela qual requereu providencia ao presidente para evitar esse tipo de atitudes, </w:t>
      </w:r>
      <w:proofErr w:type="spellStart"/>
      <w:r w:rsidR="00D15095">
        <w:rPr>
          <w:rFonts w:ascii="Times New Roman" w:hAnsi="Times New Roman"/>
          <w:color w:val="000000"/>
          <w:sz w:val="28"/>
          <w:szCs w:val="28"/>
        </w:rPr>
        <w:t>conseguinando</w:t>
      </w:r>
      <w:proofErr w:type="spellEnd"/>
      <w:r w:rsidR="00D15095">
        <w:rPr>
          <w:rFonts w:ascii="Times New Roman" w:hAnsi="Times New Roman"/>
          <w:color w:val="000000"/>
          <w:sz w:val="28"/>
          <w:szCs w:val="28"/>
        </w:rPr>
        <w:t xml:space="preserve"> seu registro.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 xml:space="preserve">óxima Sessão Ordinária no dia </w:t>
      </w:r>
      <w:r w:rsidR="008C635E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 por mim </w:t>
      </w:r>
      <w:r w:rsidR="008C635E">
        <w:rPr>
          <w:rFonts w:ascii="Times New Roman" w:hAnsi="Times New Roman"/>
          <w:color w:val="000000" w:themeColor="text1"/>
          <w:sz w:val="28"/>
          <w:szCs w:val="28"/>
        </w:rPr>
        <w:t>Leonardo Ataides Souza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, a presente ata que após lida, discutida e aprovada vai devidamente assinada pelo Presidente e Secretária.</w:t>
      </w:r>
    </w:p>
    <w:p w:rsidR="00A86959" w:rsidRPr="00A86959" w:rsidRDefault="00A86959" w:rsidP="00A8695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C635E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>Outubro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5661A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5661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95" w:rsidRDefault="00D15095" w:rsidP="00D51288">
      <w:pPr>
        <w:spacing w:after="0" w:line="240" w:lineRule="auto"/>
      </w:pPr>
      <w:r>
        <w:separator/>
      </w:r>
    </w:p>
  </w:endnote>
  <w:endnote w:type="continuationSeparator" w:id="0">
    <w:p w:rsidR="00D15095" w:rsidRDefault="00D15095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95" w:rsidRDefault="00D15095" w:rsidP="00D51288">
      <w:pPr>
        <w:spacing w:after="0" w:line="240" w:lineRule="auto"/>
      </w:pPr>
      <w:r>
        <w:separator/>
      </w:r>
    </w:p>
  </w:footnote>
  <w:footnote w:type="continuationSeparator" w:id="0">
    <w:p w:rsidR="00D15095" w:rsidRDefault="00D15095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4DC9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498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02A"/>
    <w:rsid w:val="00112895"/>
    <w:rsid w:val="001129E5"/>
    <w:rsid w:val="00114552"/>
    <w:rsid w:val="00114695"/>
    <w:rsid w:val="001154E9"/>
    <w:rsid w:val="0011582E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97DA8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41C"/>
    <w:rsid w:val="002B2C7F"/>
    <w:rsid w:val="002B5278"/>
    <w:rsid w:val="002B59CA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A56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476E1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449D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1B6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31F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64E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2BF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86C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3C0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71D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847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3BAF"/>
    <w:rsid w:val="006B3D6E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464A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A1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5FB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1B1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3CC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24F"/>
    <w:rsid w:val="008B6738"/>
    <w:rsid w:val="008B676A"/>
    <w:rsid w:val="008B6B60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35E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46CD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5BF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2AF3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3F3C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87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17F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52F2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C7B1F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E7EF9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0FCF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401B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652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2B8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09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32E3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1AD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147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5A62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4238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1BF6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B0E7-F00C-4C32-B8FE-7F75ECAF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6</cp:revision>
  <cp:lastPrinted>2020-10-26T21:26:00Z</cp:lastPrinted>
  <dcterms:created xsi:type="dcterms:W3CDTF">2020-10-22T12:45:00Z</dcterms:created>
  <dcterms:modified xsi:type="dcterms:W3CDTF">2020-10-26T21:28:00Z</dcterms:modified>
</cp:coreProperties>
</file>