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21" w:rsidRDefault="00622421"/>
    <w:p w:rsidR="00E52F50" w:rsidRDefault="00E52F50"/>
    <w:p w:rsidR="00E52F50" w:rsidRDefault="00E52F50"/>
    <w:p w:rsidR="00E52F50" w:rsidRDefault="00E52F50"/>
    <w:p w:rsidR="00E52F50" w:rsidRDefault="004524CD" w:rsidP="00E52F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TERMO DE HOMOLOGAÇÃO </w:t>
      </w:r>
    </w:p>
    <w:p w:rsidR="00E52F50" w:rsidRDefault="00E52F50" w:rsidP="00E52F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2F50" w:rsidRDefault="00E52F50" w:rsidP="00E52F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F50" w:rsidRDefault="004524CD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LUIZ OMAR DE SOUZA, Presidente da Câmara de Vereadores de Tavares, acolhendo parecer exarado no processo n.º 001/2019, reconhece ser inexigível a licitação, com fundamento no art. 13, III c/c art. 25, II, da Lei Federal n.º 8.666/93, para a contratação da empresa MIL – Assessoria e Consultoria Contábil e Empresarial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Ltda</w:t>
      </w:r>
      <w:proofErr w:type="spellEnd"/>
      <w:r>
        <w:rPr>
          <w:rFonts w:ascii="Times New Roman" w:hAnsi="Times New Roman" w:cs="Times New Roman"/>
          <w:sz w:val="24"/>
          <w:szCs w:val="24"/>
        </w:rPr>
        <w:t>, para a execução dos serviços de Assessoria e Consultoria Contábil a serem concluídos no prazo de 12 (doze) doze meses.</w:t>
      </w:r>
    </w:p>
    <w:p w:rsidR="00E52F50" w:rsidRDefault="00E52F50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Tavares, </w:t>
      </w:r>
      <w:r w:rsidR="004524CD">
        <w:rPr>
          <w:rFonts w:ascii="Times New Roman" w:hAnsi="Times New Roman" w:cs="Times New Roman"/>
          <w:sz w:val="24"/>
          <w:szCs w:val="24"/>
        </w:rPr>
        <w:t>2</w:t>
      </w:r>
      <w:r w:rsidR="009A34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D7000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Pr="00E52F50" w:rsidRDefault="00E52F50" w:rsidP="00E52F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F50">
        <w:rPr>
          <w:rFonts w:ascii="Times New Roman" w:hAnsi="Times New Roman" w:cs="Times New Roman"/>
          <w:b/>
          <w:sz w:val="24"/>
          <w:szCs w:val="24"/>
        </w:rPr>
        <w:t>Luiz Omar de Souza</w:t>
      </w:r>
    </w:p>
    <w:p w:rsidR="00E52F50" w:rsidRPr="00E52F50" w:rsidRDefault="00E52F50" w:rsidP="00E52F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sectPr w:rsidR="00E52F50" w:rsidRPr="00E52F50" w:rsidSect="00622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52F50"/>
    <w:rsid w:val="002D7000"/>
    <w:rsid w:val="00335133"/>
    <w:rsid w:val="004524CD"/>
    <w:rsid w:val="00622421"/>
    <w:rsid w:val="008928F8"/>
    <w:rsid w:val="009A3495"/>
    <w:rsid w:val="00AB7269"/>
    <w:rsid w:val="00E5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2019-02-18T19:16:00Z</cp:lastPrinted>
  <dcterms:created xsi:type="dcterms:W3CDTF">2019-02-25T16:46:00Z</dcterms:created>
  <dcterms:modified xsi:type="dcterms:W3CDTF">2019-02-25T16:46:00Z</dcterms:modified>
</cp:coreProperties>
</file>