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F98" w:rsidRPr="00DA21B2" w:rsidRDefault="00761F98" w:rsidP="00D377D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761F98" w:rsidRPr="00DA21B2" w:rsidRDefault="00761F98" w:rsidP="00D377D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761F98" w:rsidRPr="00DA21B2" w:rsidRDefault="00761F98" w:rsidP="00D377D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761F98" w:rsidRPr="00DA21B2" w:rsidRDefault="00761F98" w:rsidP="00D377D5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335EF3" w:rsidRPr="00DA21B2" w:rsidRDefault="00761F98" w:rsidP="00761F98">
      <w:pPr>
        <w:ind w:left="2124" w:firstLine="708"/>
        <w:rPr>
          <w:rFonts w:ascii="Times New Roman" w:hAnsi="Times New Roman" w:cs="Times New Roman"/>
          <w:b/>
          <w:sz w:val="28"/>
          <w:szCs w:val="24"/>
        </w:rPr>
      </w:pPr>
      <w:r w:rsidRPr="00DA21B2">
        <w:rPr>
          <w:rFonts w:ascii="Times New Roman" w:hAnsi="Times New Roman" w:cs="Times New Roman"/>
          <w:b/>
          <w:sz w:val="28"/>
          <w:szCs w:val="24"/>
        </w:rPr>
        <w:t>MEMORANDO</w:t>
      </w:r>
      <w:r w:rsidR="00304596" w:rsidRPr="00DA21B2">
        <w:rPr>
          <w:rFonts w:ascii="Times New Roman" w:hAnsi="Times New Roman" w:cs="Times New Roman"/>
          <w:b/>
          <w:sz w:val="28"/>
          <w:szCs w:val="24"/>
        </w:rPr>
        <w:t xml:space="preserve"> 0</w:t>
      </w:r>
      <w:r w:rsidR="00013F7D">
        <w:rPr>
          <w:rFonts w:ascii="Times New Roman" w:hAnsi="Times New Roman" w:cs="Times New Roman"/>
          <w:b/>
          <w:sz w:val="28"/>
          <w:szCs w:val="24"/>
        </w:rPr>
        <w:t>6</w:t>
      </w:r>
      <w:r w:rsidR="00304596" w:rsidRPr="00DA21B2">
        <w:rPr>
          <w:rFonts w:ascii="Times New Roman" w:hAnsi="Times New Roman" w:cs="Times New Roman"/>
          <w:b/>
          <w:sz w:val="28"/>
          <w:szCs w:val="24"/>
        </w:rPr>
        <w:t>/2019</w:t>
      </w:r>
    </w:p>
    <w:p w:rsidR="00304596" w:rsidRPr="00DA21B2" w:rsidRDefault="00304596" w:rsidP="00761F98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</w:p>
    <w:p w:rsidR="00335EF3" w:rsidRPr="00DA21B2" w:rsidRDefault="00335EF3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b/>
          <w:sz w:val="24"/>
          <w:szCs w:val="24"/>
        </w:rPr>
        <w:t xml:space="preserve">DE: </w:t>
      </w:r>
      <w:r w:rsidR="00304596" w:rsidRPr="00DA21B2">
        <w:rPr>
          <w:rFonts w:ascii="Times New Roman" w:hAnsi="Times New Roman" w:cs="Times New Roman"/>
          <w:sz w:val="24"/>
          <w:szCs w:val="24"/>
        </w:rPr>
        <w:t>Luiz Omar de Souza</w:t>
      </w:r>
    </w:p>
    <w:p w:rsidR="0005051F" w:rsidRPr="00DA21B2" w:rsidRDefault="0005051F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335EF3" w:rsidRPr="00DA21B2" w:rsidRDefault="00335EF3" w:rsidP="003045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21B2">
        <w:rPr>
          <w:rFonts w:ascii="Times New Roman" w:hAnsi="Times New Roman" w:cs="Times New Roman"/>
          <w:b/>
          <w:sz w:val="24"/>
          <w:szCs w:val="24"/>
        </w:rPr>
        <w:t xml:space="preserve">PARA: </w:t>
      </w:r>
      <w:r w:rsidR="00304596" w:rsidRPr="00DA21B2">
        <w:rPr>
          <w:rFonts w:ascii="Times New Roman" w:hAnsi="Times New Roman" w:cs="Times New Roman"/>
          <w:sz w:val="24"/>
          <w:szCs w:val="24"/>
        </w:rPr>
        <w:t>Vitor Gonçalves</w:t>
      </w:r>
    </w:p>
    <w:p w:rsidR="0005051F" w:rsidRPr="00DA21B2" w:rsidRDefault="0005051F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>Assessor</w:t>
      </w:r>
      <w:r w:rsidR="00304596" w:rsidRPr="00DA21B2">
        <w:rPr>
          <w:rFonts w:ascii="Times New Roman" w:hAnsi="Times New Roman" w:cs="Times New Roman"/>
          <w:sz w:val="24"/>
          <w:szCs w:val="24"/>
        </w:rPr>
        <w:t xml:space="preserve"> Legislativo</w:t>
      </w:r>
    </w:p>
    <w:p w:rsidR="00FE5B10" w:rsidRPr="00DA21B2" w:rsidRDefault="00335EF3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05051F" w:rsidRPr="00DA21B2">
        <w:rPr>
          <w:rFonts w:ascii="Times New Roman" w:hAnsi="Times New Roman" w:cs="Times New Roman"/>
          <w:sz w:val="24"/>
          <w:szCs w:val="24"/>
        </w:rPr>
        <w:t>Abert</w:t>
      </w:r>
      <w:r w:rsidR="00304596" w:rsidRPr="00DA21B2">
        <w:rPr>
          <w:rFonts w:ascii="Times New Roman" w:hAnsi="Times New Roman" w:cs="Times New Roman"/>
          <w:sz w:val="24"/>
          <w:szCs w:val="24"/>
        </w:rPr>
        <w:t>ura de P</w:t>
      </w:r>
      <w:r w:rsidR="00761F98" w:rsidRPr="00DA21B2">
        <w:rPr>
          <w:rFonts w:ascii="Times New Roman" w:hAnsi="Times New Roman" w:cs="Times New Roman"/>
          <w:sz w:val="24"/>
          <w:szCs w:val="24"/>
        </w:rPr>
        <w:t xml:space="preserve">rocedimento </w:t>
      </w:r>
      <w:r w:rsidR="00304596" w:rsidRPr="00DA21B2">
        <w:rPr>
          <w:rFonts w:ascii="Times New Roman" w:hAnsi="Times New Roman" w:cs="Times New Roman"/>
          <w:sz w:val="24"/>
          <w:szCs w:val="24"/>
        </w:rPr>
        <w:t>L</w:t>
      </w:r>
      <w:r w:rsidR="00761F98" w:rsidRPr="00DA21B2">
        <w:rPr>
          <w:rFonts w:ascii="Times New Roman" w:hAnsi="Times New Roman" w:cs="Times New Roman"/>
          <w:sz w:val="24"/>
          <w:szCs w:val="24"/>
        </w:rPr>
        <w:t xml:space="preserve">icitatório </w:t>
      </w:r>
    </w:p>
    <w:p w:rsidR="00E40184" w:rsidRPr="00DA21B2" w:rsidRDefault="00E40184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75592" w:rsidRPr="00DA21B2" w:rsidRDefault="00B6509B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ab/>
      </w:r>
      <w:r w:rsidRPr="00DA21B2">
        <w:rPr>
          <w:rFonts w:ascii="Times New Roman" w:hAnsi="Times New Roman" w:cs="Times New Roman"/>
          <w:sz w:val="24"/>
          <w:szCs w:val="24"/>
        </w:rPr>
        <w:tab/>
      </w:r>
    </w:p>
    <w:p w:rsidR="00A75592" w:rsidRPr="00DA21B2" w:rsidRDefault="00A75592" w:rsidP="003045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7185" w:rsidRPr="00013F7D" w:rsidRDefault="00B6509B" w:rsidP="003045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ab/>
      </w:r>
      <w:r w:rsidR="00304596" w:rsidRPr="00013F7D">
        <w:rPr>
          <w:rFonts w:ascii="Times New Roman" w:hAnsi="Times New Roman" w:cs="Times New Roman"/>
          <w:sz w:val="24"/>
          <w:szCs w:val="24"/>
        </w:rPr>
        <w:t xml:space="preserve">Venho através </w:t>
      </w:r>
      <w:proofErr w:type="gramStart"/>
      <w:r w:rsidR="00304596" w:rsidRPr="00013F7D">
        <w:rPr>
          <w:rFonts w:ascii="Times New Roman" w:hAnsi="Times New Roman" w:cs="Times New Roman"/>
          <w:sz w:val="24"/>
          <w:szCs w:val="24"/>
        </w:rPr>
        <w:t>deste solicitar</w:t>
      </w:r>
      <w:proofErr w:type="gramEnd"/>
      <w:r w:rsidR="00304596" w:rsidRPr="00013F7D">
        <w:rPr>
          <w:rFonts w:ascii="Times New Roman" w:hAnsi="Times New Roman" w:cs="Times New Roman"/>
          <w:sz w:val="24"/>
          <w:szCs w:val="24"/>
        </w:rPr>
        <w:t xml:space="preserve"> a </w:t>
      </w:r>
      <w:r w:rsidR="0005051F" w:rsidRPr="00013F7D">
        <w:rPr>
          <w:rFonts w:ascii="Times New Roman" w:hAnsi="Times New Roman" w:cs="Times New Roman"/>
          <w:sz w:val="24"/>
          <w:szCs w:val="24"/>
        </w:rPr>
        <w:t xml:space="preserve">abertura </w:t>
      </w:r>
      <w:r w:rsidR="00304596" w:rsidRPr="00013F7D">
        <w:rPr>
          <w:rFonts w:ascii="Times New Roman" w:hAnsi="Times New Roman" w:cs="Times New Roman"/>
          <w:sz w:val="24"/>
          <w:szCs w:val="24"/>
        </w:rPr>
        <w:t>de</w:t>
      </w:r>
      <w:r w:rsidR="0005051F" w:rsidRPr="00013F7D">
        <w:rPr>
          <w:rFonts w:ascii="Times New Roman" w:hAnsi="Times New Roman" w:cs="Times New Roman"/>
          <w:sz w:val="24"/>
          <w:szCs w:val="24"/>
        </w:rPr>
        <w:t xml:space="preserve"> procedimento licitatório</w:t>
      </w:r>
      <w:r w:rsidR="00304596" w:rsidRPr="00013F7D">
        <w:rPr>
          <w:rFonts w:ascii="Times New Roman" w:hAnsi="Times New Roman" w:cs="Times New Roman"/>
          <w:sz w:val="24"/>
          <w:szCs w:val="24"/>
        </w:rPr>
        <w:t>,</w:t>
      </w:r>
      <w:r w:rsidR="0005051F" w:rsidRPr="00013F7D">
        <w:rPr>
          <w:rFonts w:ascii="Times New Roman" w:hAnsi="Times New Roman" w:cs="Times New Roman"/>
          <w:sz w:val="24"/>
          <w:szCs w:val="24"/>
        </w:rPr>
        <w:t xml:space="preserve"> com </w:t>
      </w:r>
      <w:r w:rsidR="00304596" w:rsidRPr="00013F7D">
        <w:rPr>
          <w:rFonts w:ascii="Times New Roman" w:hAnsi="Times New Roman" w:cs="Times New Roman"/>
          <w:sz w:val="24"/>
          <w:szCs w:val="24"/>
        </w:rPr>
        <w:t xml:space="preserve">o </w:t>
      </w:r>
      <w:r w:rsidR="0005051F" w:rsidRPr="00013F7D">
        <w:rPr>
          <w:rFonts w:ascii="Times New Roman" w:hAnsi="Times New Roman" w:cs="Times New Roman"/>
          <w:sz w:val="24"/>
          <w:szCs w:val="24"/>
        </w:rPr>
        <w:t>objet</w:t>
      </w:r>
      <w:r w:rsidR="00304596" w:rsidRPr="00013F7D">
        <w:rPr>
          <w:rFonts w:ascii="Times New Roman" w:hAnsi="Times New Roman" w:cs="Times New Roman"/>
          <w:sz w:val="24"/>
          <w:szCs w:val="24"/>
        </w:rPr>
        <w:t>ivo de contratação</w:t>
      </w:r>
      <w:r w:rsidR="003D6646" w:rsidRPr="00013F7D">
        <w:rPr>
          <w:rFonts w:ascii="Times New Roman" w:hAnsi="Times New Roman" w:cs="Times New Roman"/>
          <w:sz w:val="24"/>
          <w:szCs w:val="24"/>
        </w:rPr>
        <w:t xml:space="preserve"> de </w:t>
      </w:r>
      <w:r w:rsidR="00013F7D" w:rsidRPr="00013F7D">
        <w:rPr>
          <w:rFonts w:ascii="Times New Roman" w:hAnsi="Times New Roman" w:cs="Times New Roman"/>
          <w:sz w:val="24"/>
          <w:szCs w:val="24"/>
          <w:shd w:val="clear" w:color="auto" w:fill="F9F9F9"/>
        </w:rPr>
        <w:t>uma Prestadora de serviços de Consultoria na área de Administração Pública, envolvendo a área contábil financeira (PPA, LDO, SICONFI, PAD mensal, controle de dotações, controle de gastos com pessoal e matriz de saldos contábeis), essa contratação se torna indispensável devido a Câmara Municipal não dispor de serviços de Contabilidade próprios, sobrecarregando assim, a Contabilidade do Executivo Municipal.</w:t>
      </w:r>
    </w:p>
    <w:p w:rsidR="0034603A" w:rsidRPr="00013F7D" w:rsidRDefault="00E40184" w:rsidP="00013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F7D">
        <w:rPr>
          <w:rFonts w:ascii="Times New Roman" w:hAnsi="Times New Roman" w:cs="Times New Roman"/>
          <w:sz w:val="24"/>
          <w:szCs w:val="24"/>
        </w:rPr>
        <w:tab/>
      </w:r>
    </w:p>
    <w:p w:rsidR="00335EF3" w:rsidRPr="00DA21B2" w:rsidRDefault="000765AB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 xml:space="preserve">Tavares, </w:t>
      </w:r>
      <w:r w:rsidR="00013F7D">
        <w:rPr>
          <w:rFonts w:ascii="Times New Roman" w:hAnsi="Times New Roman" w:cs="Times New Roman"/>
          <w:sz w:val="24"/>
          <w:szCs w:val="24"/>
        </w:rPr>
        <w:t>08</w:t>
      </w:r>
      <w:r w:rsidR="00304596" w:rsidRPr="00DA21B2">
        <w:rPr>
          <w:rFonts w:ascii="Times New Roman" w:hAnsi="Times New Roman" w:cs="Times New Roman"/>
          <w:sz w:val="24"/>
          <w:szCs w:val="24"/>
        </w:rPr>
        <w:t xml:space="preserve"> de </w:t>
      </w:r>
      <w:r w:rsidR="003D6646">
        <w:rPr>
          <w:rFonts w:ascii="Times New Roman" w:hAnsi="Times New Roman" w:cs="Times New Roman"/>
          <w:sz w:val="24"/>
          <w:szCs w:val="24"/>
        </w:rPr>
        <w:t>fevereiro</w:t>
      </w:r>
      <w:r w:rsidRPr="00DA21B2">
        <w:rPr>
          <w:rFonts w:ascii="Times New Roman" w:hAnsi="Times New Roman" w:cs="Times New Roman"/>
          <w:sz w:val="24"/>
          <w:szCs w:val="24"/>
        </w:rPr>
        <w:t xml:space="preserve"> de </w:t>
      </w:r>
      <w:r w:rsidR="0005051F" w:rsidRPr="00DA21B2">
        <w:rPr>
          <w:rFonts w:ascii="Times New Roman" w:hAnsi="Times New Roman" w:cs="Times New Roman"/>
          <w:sz w:val="24"/>
          <w:szCs w:val="24"/>
        </w:rPr>
        <w:t>201</w:t>
      </w:r>
      <w:r w:rsidR="00304596" w:rsidRPr="00DA21B2">
        <w:rPr>
          <w:rFonts w:ascii="Times New Roman" w:hAnsi="Times New Roman" w:cs="Times New Roman"/>
          <w:sz w:val="24"/>
          <w:szCs w:val="24"/>
        </w:rPr>
        <w:t>9</w:t>
      </w:r>
      <w:r w:rsidR="007B5BBC" w:rsidRPr="00DA21B2">
        <w:rPr>
          <w:rFonts w:ascii="Times New Roman" w:hAnsi="Times New Roman" w:cs="Times New Roman"/>
          <w:sz w:val="24"/>
          <w:szCs w:val="24"/>
        </w:rPr>
        <w:t>.</w:t>
      </w:r>
    </w:p>
    <w:p w:rsidR="00AA7185" w:rsidRPr="00DA21B2" w:rsidRDefault="00AA7185" w:rsidP="0030459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596" w:rsidRPr="00DA21B2" w:rsidRDefault="00304596" w:rsidP="0030459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5BBC" w:rsidRPr="00DA21B2" w:rsidRDefault="0005051F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5051F" w:rsidRPr="00DA21B2" w:rsidRDefault="00304596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>LUIZ OMAR DE SOUZA</w:t>
      </w:r>
    </w:p>
    <w:p w:rsidR="0005051F" w:rsidRDefault="0005051F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1B2">
        <w:rPr>
          <w:rFonts w:ascii="Times New Roman" w:hAnsi="Times New Roman" w:cs="Times New Roman"/>
          <w:sz w:val="24"/>
          <w:szCs w:val="24"/>
        </w:rPr>
        <w:t>Presidente da Câmara Legislativa</w:t>
      </w:r>
    </w:p>
    <w:p w:rsidR="00013F7D" w:rsidRDefault="00013F7D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F7D" w:rsidRDefault="00013F7D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F7D" w:rsidRDefault="00013F7D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3F7D" w:rsidRDefault="00013F7D" w:rsidP="0030459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13F7D" w:rsidSect="00761F98">
      <w:headerReference w:type="default" r:id="rId6"/>
      <w:pgSz w:w="11906" w:h="16838"/>
      <w:pgMar w:top="1418" w:right="1700" w:bottom="1417" w:left="1701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DC2" w:rsidRDefault="00405DC2" w:rsidP="00D377D5">
      <w:pPr>
        <w:spacing w:after="0" w:line="240" w:lineRule="auto"/>
      </w:pPr>
      <w:r>
        <w:separator/>
      </w:r>
    </w:p>
  </w:endnote>
  <w:endnote w:type="continuationSeparator" w:id="1">
    <w:p w:rsidR="00405DC2" w:rsidRDefault="00405DC2" w:rsidP="00D3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DC2" w:rsidRDefault="00405DC2" w:rsidP="00D377D5">
      <w:pPr>
        <w:spacing w:after="0" w:line="240" w:lineRule="auto"/>
      </w:pPr>
      <w:r>
        <w:separator/>
      </w:r>
    </w:p>
  </w:footnote>
  <w:footnote w:type="continuationSeparator" w:id="1">
    <w:p w:rsidR="00405DC2" w:rsidRDefault="00405DC2" w:rsidP="00D3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D5" w:rsidRDefault="00D377D5" w:rsidP="00D377D5"/>
  <w:p w:rsidR="00D377D5" w:rsidRDefault="00D377D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7A234F"/>
    <w:rsid w:val="00011809"/>
    <w:rsid w:val="00013F7D"/>
    <w:rsid w:val="0005051F"/>
    <w:rsid w:val="000765AB"/>
    <w:rsid w:val="000E07CA"/>
    <w:rsid w:val="000E7E12"/>
    <w:rsid w:val="0023554D"/>
    <w:rsid w:val="00242C69"/>
    <w:rsid w:val="00251024"/>
    <w:rsid w:val="00260376"/>
    <w:rsid w:val="00264900"/>
    <w:rsid w:val="00271040"/>
    <w:rsid w:val="00277AA0"/>
    <w:rsid w:val="002F4179"/>
    <w:rsid w:val="00304596"/>
    <w:rsid w:val="00314CAB"/>
    <w:rsid w:val="00322342"/>
    <w:rsid w:val="00335EF3"/>
    <w:rsid w:val="00336C75"/>
    <w:rsid w:val="0034305D"/>
    <w:rsid w:val="003452BE"/>
    <w:rsid w:val="0034603A"/>
    <w:rsid w:val="003D6646"/>
    <w:rsid w:val="00405DC2"/>
    <w:rsid w:val="00425D6F"/>
    <w:rsid w:val="00440789"/>
    <w:rsid w:val="00460472"/>
    <w:rsid w:val="004770A3"/>
    <w:rsid w:val="004B57E8"/>
    <w:rsid w:val="005A56C0"/>
    <w:rsid w:val="00761F98"/>
    <w:rsid w:val="0076209D"/>
    <w:rsid w:val="00765010"/>
    <w:rsid w:val="007A234F"/>
    <w:rsid w:val="007B216A"/>
    <w:rsid w:val="007B5BBC"/>
    <w:rsid w:val="007B6825"/>
    <w:rsid w:val="007D4DF2"/>
    <w:rsid w:val="008253BE"/>
    <w:rsid w:val="00895075"/>
    <w:rsid w:val="008E37EC"/>
    <w:rsid w:val="00901CD4"/>
    <w:rsid w:val="00973D2E"/>
    <w:rsid w:val="009866F7"/>
    <w:rsid w:val="009D3165"/>
    <w:rsid w:val="009E4600"/>
    <w:rsid w:val="00A07A20"/>
    <w:rsid w:val="00A4593F"/>
    <w:rsid w:val="00A53A60"/>
    <w:rsid w:val="00A53C21"/>
    <w:rsid w:val="00A55502"/>
    <w:rsid w:val="00A6331F"/>
    <w:rsid w:val="00A75592"/>
    <w:rsid w:val="00A83CDF"/>
    <w:rsid w:val="00A91791"/>
    <w:rsid w:val="00AA7185"/>
    <w:rsid w:val="00AE2C40"/>
    <w:rsid w:val="00B062AC"/>
    <w:rsid w:val="00B535EF"/>
    <w:rsid w:val="00B6509B"/>
    <w:rsid w:val="00BA3568"/>
    <w:rsid w:val="00BF2ED0"/>
    <w:rsid w:val="00C17A75"/>
    <w:rsid w:val="00C2279B"/>
    <w:rsid w:val="00C47DA8"/>
    <w:rsid w:val="00C75685"/>
    <w:rsid w:val="00CB7846"/>
    <w:rsid w:val="00D377D5"/>
    <w:rsid w:val="00D53890"/>
    <w:rsid w:val="00D5637E"/>
    <w:rsid w:val="00D730E3"/>
    <w:rsid w:val="00DA21B2"/>
    <w:rsid w:val="00DA2B5A"/>
    <w:rsid w:val="00E00B5E"/>
    <w:rsid w:val="00E40184"/>
    <w:rsid w:val="00F06FDF"/>
    <w:rsid w:val="00F37C48"/>
    <w:rsid w:val="00F473A1"/>
    <w:rsid w:val="00F65708"/>
    <w:rsid w:val="00FB4147"/>
    <w:rsid w:val="00FD480A"/>
    <w:rsid w:val="00FE5B10"/>
    <w:rsid w:val="00FF7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234F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rsid w:val="007A23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A234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7C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D37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2019-02-08T12:44:00Z</cp:lastPrinted>
  <dcterms:created xsi:type="dcterms:W3CDTF">2019-02-08T12:44:00Z</dcterms:created>
  <dcterms:modified xsi:type="dcterms:W3CDTF">2019-02-08T12:45:00Z</dcterms:modified>
</cp:coreProperties>
</file>