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21" w:rsidRDefault="00622421"/>
    <w:p w:rsidR="00E52F50" w:rsidRDefault="00E52F50"/>
    <w:p w:rsidR="00E52F50" w:rsidRDefault="00E52F50"/>
    <w:p w:rsidR="00E52F50" w:rsidRDefault="00E52F50"/>
    <w:p w:rsidR="00E52F50" w:rsidRDefault="003B36A7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EXTRATO DE CONTRATO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52F50" w:rsidRPr="00E52F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E52F50" w:rsidRPr="00E52F50">
        <w:rPr>
          <w:rFonts w:ascii="Times New Roman" w:hAnsi="Times New Roman" w:cs="Times New Roman"/>
          <w:b/>
          <w:sz w:val="24"/>
          <w:szCs w:val="24"/>
          <w:u w:val="single"/>
        </w:rPr>
        <w:t>DE INEXIGIBILIDADE DE LICITAÇÃO</w:t>
      </w:r>
    </w:p>
    <w:p w:rsidR="00E52F50" w:rsidRDefault="00E52F50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F50" w:rsidRDefault="00E52F50" w:rsidP="00E52F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F50" w:rsidRDefault="003B36A7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Homologo a</w:t>
      </w:r>
      <w:r w:rsidR="00E52F50">
        <w:rPr>
          <w:rFonts w:ascii="Times New Roman" w:hAnsi="Times New Roman" w:cs="Times New Roman"/>
          <w:sz w:val="24"/>
          <w:szCs w:val="24"/>
        </w:rPr>
        <w:t xml:space="preserve"> INEXIGIBILIDADE DE LICITAÇÃO, </w:t>
      </w:r>
      <w:r>
        <w:rPr>
          <w:rFonts w:ascii="Times New Roman" w:hAnsi="Times New Roman" w:cs="Times New Roman"/>
          <w:sz w:val="24"/>
          <w:szCs w:val="24"/>
        </w:rPr>
        <w:t xml:space="preserve">para a contratação com a empresa </w:t>
      </w:r>
      <w:r w:rsidR="007A2072">
        <w:rPr>
          <w:rFonts w:ascii="Times New Roman" w:hAnsi="Times New Roman" w:cs="Times New Roman"/>
          <w:sz w:val="24"/>
          <w:szCs w:val="24"/>
        </w:rPr>
        <w:t>ILM – Assessoria e Consultoria Contábil e Empresarial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Ldta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visando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prestação se serviços de consultoria, pelo período de 12 meses, sendo os custos dessa contratação no valor de R$ 14.</w:t>
      </w:r>
      <w:r w:rsidR="007A2072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207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(quatorze mil </w:t>
      </w:r>
      <w:r w:rsidR="007A2072">
        <w:rPr>
          <w:rFonts w:ascii="Times New Roman" w:hAnsi="Times New Roman" w:cs="Times New Roman"/>
          <w:sz w:val="24"/>
          <w:szCs w:val="24"/>
        </w:rPr>
        <w:t>e quatrocentos reais</w:t>
      </w:r>
      <w:r>
        <w:rPr>
          <w:rFonts w:ascii="Times New Roman" w:hAnsi="Times New Roman" w:cs="Times New Roman"/>
          <w:sz w:val="24"/>
          <w:szCs w:val="24"/>
        </w:rPr>
        <w:t>), tudo nos conformes do artigo 25</w:t>
      </w:r>
      <w:r w:rsidR="007A20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</w:t>
      </w:r>
      <w:r w:rsidR="007A2072">
        <w:rPr>
          <w:rFonts w:ascii="Times New Roman" w:hAnsi="Times New Roman" w:cs="Times New Roman"/>
          <w:sz w:val="24"/>
          <w:szCs w:val="24"/>
        </w:rPr>
        <w:t>iso</w:t>
      </w:r>
      <w:r>
        <w:rPr>
          <w:rFonts w:ascii="Times New Roman" w:hAnsi="Times New Roman" w:cs="Times New Roman"/>
          <w:sz w:val="24"/>
          <w:szCs w:val="24"/>
        </w:rPr>
        <w:t xml:space="preserve"> II da Lei n° 8.666/93.</w:t>
      </w:r>
    </w:p>
    <w:p w:rsidR="003B36A7" w:rsidRDefault="003B36A7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A7" w:rsidRDefault="003B36A7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3B36A7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Tavares, </w:t>
      </w:r>
      <w:r w:rsidR="007A2072">
        <w:rPr>
          <w:rFonts w:ascii="Times New Roman" w:hAnsi="Times New Roman" w:cs="Times New Roman"/>
          <w:sz w:val="24"/>
          <w:szCs w:val="24"/>
        </w:rPr>
        <w:t>20</w:t>
      </w:r>
      <w:r w:rsidR="00E52F50">
        <w:rPr>
          <w:rFonts w:ascii="Times New Roman" w:hAnsi="Times New Roman" w:cs="Times New Roman"/>
          <w:sz w:val="24"/>
          <w:szCs w:val="24"/>
        </w:rPr>
        <w:t xml:space="preserve"> de </w:t>
      </w:r>
      <w:r w:rsidR="007A2072">
        <w:rPr>
          <w:rFonts w:ascii="Times New Roman" w:hAnsi="Times New Roman" w:cs="Times New Roman"/>
          <w:sz w:val="24"/>
          <w:szCs w:val="24"/>
        </w:rPr>
        <w:t>fevereiro</w:t>
      </w:r>
      <w:r w:rsidR="00E52F50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36A7" w:rsidRDefault="003B36A7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50">
        <w:rPr>
          <w:rFonts w:ascii="Times New Roman" w:hAnsi="Times New Roman" w:cs="Times New Roman"/>
          <w:b/>
          <w:sz w:val="24"/>
          <w:szCs w:val="24"/>
        </w:rPr>
        <w:t>Luiz Omar de Souza</w:t>
      </w: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E52F50" w:rsidRPr="00E52F50" w:rsidSect="00622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52F50"/>
    <w:rsid w:val="003B36A7"/>
    <w:rsid w:val="003E6089"/>
    <w:rsid w:val="00622421"/>
    <w:rsid w:val="007A2072"/>
    <w:rsid w:val="00E5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2019-02-12T12:58:00Z</dcterms:created>
  <dcterms:modified xsi:type="dcterms:W3CDTF">2019-02-12T12:58:00Z</dcterms:modified>
</cp:coreProperties>
</file>